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1B" w:rsidRPr="009C5B63" w:rsidRDefault="009F551B" w:rsidP="009F551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9F551B" w:rsidRPr="009C5B63" w:rsidRDefault="009F551B" w:rsidP="009F551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9F551B" w:rsidRDefault="009F551B" w:rsidP="009F551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9F551B" w:rsidRPr="008C6965" w:rsidRDefault="009F551B" w:rsidP="009F551B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8C6965">
        <w:rPr>
          <w:rFonts w:ascii="Verdana" w:hAnsi="Verdana" w:cs="Verdana"/>
          <w:smallCaps/>
        </w:rPr>
        <w:t>об утверждении внутренних документов эмитента</w:t>
      </w:r>
    </w:p>
    <w:p w:rsidR="009F551B" w:rsidRPr="00967D8F" w:rsidRDefault="009F551B" w:rsidP="009F551B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967D8F">
        <w:rPr>
          <w:rFonts w:ascii="Verdana" w:hAnsi="Verdana" w:cs="Verdana"/>
          <w:smallCaps/>
        </w:rPr>
        <w:t>об одобрении сделок, признаваемых в соответствии с законодательством РФ сделками, в совершении которых имеется заинтересованность</w:t>
      </w:r>
    </w:p>
    <w:p w:rsidR="009F551B" w:rsidRDefault="009F551B" w:rsidP="009F551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9F551B" w:rsidRPr="00F55794" w:rsidRDefault="009F551B" w:rsidP="009F551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9F551B" w:rsidRPr="00F55794" w:rsidRDefault="009F551B" w:rsidP="009F551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9F551B" w:rsidRPr="000104E6" w:rsidRDefault="009F551B" w:rsidP="009F551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>2. Содержание сообщения</w:t>
      </w:r>
    </w:p>
    <w:p w:rsidR="009F551B" w:rsidRPr="000104E6" w:rsidRDefault="009F551B" w:rsidP="009F551B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104E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9F551B" w:rsidRPr="000104E6" w:rsidRDefault="009F551B" w:rsidP="009F551B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104E6">
        <w:rPr>
          <w:rFonts w:ascii="Verdana" w:hAnsi="Verdana" w:cs="Verdana"/>
          <w:sz w:val="18"/>
          <w:szCs w:val="18"/>
        </w:rPr>
        <w:t>Р</w:t>
      </w:r>
      <w:r w:rsidRPr="000104E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9F551B" w:rsidRPr="000104E6" w:rsidRDefault="009F551B" w:rsidP="009F551B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</w:p>
    <w:p w:rsidR="009F551B" w:rsidRPr="000104E6" w:rsidRDefault="009F551B" w:rsidP="009F551B">
      <w:pPr>
        <w:pStyle w:val="31"/>
        <w:numPr>
          <w:ilvl w:val="0"/>
          <w:numId w:val="2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0104E6">
        <w:rPr>
          <w:rFonts w:ascii="Verdana" w:hAnsi="Verdana"/>
          <w:b/>
          <w:bCs/>
          <w:sz w:val="18"/>
          <w:szCs w:val="18"/>
        </w:rPr>
        <w:t>Об утверждении бюджета Акционерного общества «Судоходная компания «Волжское пароходство» на 2018 год</w:t>
      </w:r>
      <w:r w:rsidRPr="000104E6">
        <w:rPr>
          <w:rFonts w:ascii="Verdana" w:hAnsi="Verdana"/>
          <w:b/>
          <w:sz w:val="18"/>
          <w:szCs w:val="18"/>
        </w:rPr>
        <w:t>.</w:t>
      </w:r>
    </w:p>
    <w:p w:rsidR="009F551B" w:rsidRPr="000104E6" w:rsidRDefault="009F551B" w:rsidP="009F551B">
      <w:pPr>
        <w:pStyle w:val="a8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0104E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0104E6">
        <w:rPr>
          <w:rFonts w:ascii="Verdana" w:hAnsi="Verdana"/>
          <w:sz w:val="18"/>
          <w:szCs w:val="18"/>
        </w:rPr>
        <w:t xml:space="preserve">подпунктом 1 пункта 10.12 </w:t>
      </w:r>
      <w:r w:rsidRPr="000104E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9F551B" w:rsidRPr="000104E6" w:rsidRDefault="009F551B" w:rsidP="009F551B">
      <w:pPr>
        <w:pStyle w:val="a8"/>
        <w:spacing w:after="60"/>
        <w:jc w:val="both"/>
        <w:rPr>
          <w:rFonts w:ascii="Verdana" w:hAnsi="Verdana"/>
          <w:sz w:val="18"/>
          <w:szCs w:val="18"/>
        </w:rPr>
      </w:pPr>
      <w:r w:rsidRPr="000104E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0104E6">
        <w:rPr>
          <w:rFonts w:ascii="Verdana" w:hAnsi="Verdana"/>
          <w:sz w:val="18"/>
          <w:szCs w:val="18"/>
        </w:rPr>
        <w:t xml:space="preserve">  </w:t>
      </w:r>
    </w:p>
    <w:p w:rsidR="009F551B" w:rsidRPr="000104E6" w:rsidRDefault="009F551B" w:rsidP="009F551B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9F551B" w:rsidRPr="000104E6" w:rsidRDefault="009F551B" w:rsidP="009F551B">
      <w:pPr>
        <w:pStyle w:val="3"/>
        <w:numPr>
          <w:ilvl w:val="0"/>
          <w:numId w:val="2"/>
        </w:num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0104E6">
        <w:rPr>
          <w:rFonts w:ascii="Verdana" w:hAnsi="Verdana"/>
          <w:b/>
          <w:sz w:val="18"/>
          <w:szCs w:val="18"/>
        </w:rPr>
        <w:t>О согласии на совершение сделки, в совершении которой имеется заинтересованность – Д</w:t>
      </w:r>
      <w:r w:rsidRPr="000104E6">
        <w:rPr>
          <w:rFonts w:ascii="Verdana" w:hAnsi="Verdana"/>
          <w:b/>
          <w:bCs/>
          <w:sz w:val="18"/>
          <w:szCs w:val="18"/>
        </w:rPr>
        <w:t>оговора займа между Акционерным обществом «Судоходная компания «Волжское пароходство» и Обществом с ограниченной ответственностью «В.Ф. Танкер</w:t>
      </w:r>
      <w:r w:rsidRPr="000104E6">
        <w:rPr>
          <w:rFonts w:ascii="Verdana" w:hAnsi="Verdana"/>
          <w:b/>
          <w:bCs/>
          <w:smallCaps/>
          <w:sz w:val="18"/>
          <w:szCs w:val="18"/>
        </w:rPr>
        <w:t>»;</w:t>
      </w:r>
      <w:r w:rsidRPr="000104E6">
        <w:rPr>
          <w:rFonts w:ascii="Verdana" w:hAnsi="Verdana"/>
          <w:b/>
          <w:bCs/>
          <w:sz w:val="18"/>
          <w:szCs w:val="18"/>
        </w:rPr>
        <w:t xml:space="preserve"> об определении цены (денежной оценки)</w:t>
      </w:r>
      <w:r w:rsidRPr="000104E6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Pr="000104E6">
        <w:rPr>
          <w:rFonts w:ascii="Verdana" w:hAnsi="Verdana"/>
          <w:b/>
          <w:bCs/>
          <w:sz w:val="18"/>
          <w:szCs w:val="18"/>
        </w:rPr>
        <w:t xml:space="preserve">имущества по сделке в соответствии с </w:t>
      </w:r>
      <w:r w:rsidRPr="000104E6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0104E6">
        <w:rPr>
          <w:rFonts w:ascii="Verdana" w:hAnsi="Verdana"/>
          <w:b/>
          <w:bCs/>
          <w:smallCaps/>
          <w:sz w:val="18"/>
          <w:szCs w:val="18"/>
        </w:rPr>
        <w:t>»</w:t>
      </w:r>
      <w:r w:rsidRPr="000104E6">
        <w:rPr>
          <w:rFonts w:ascii="Verdana" w:hAnsi="Verdana"/>
          <w:b/>
          <w:bCs/>
          <w:sz w:val="18"/>
          <w:szCs w:val="18"/>
        </w:rPr>
        <w:t>.</w:t>
      </w:r>
    </w:p>
    <w:p w:rsidR="009F551B" w:rsidRPr="000104E6" w:rsidRDefault="009F551B" w:rsidP="009F551B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0104E6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9F551B" w:rsidRPr="000104E6" w:rsidRDefault="009F551B" w:rsidP="009F551B">
      <w:pPr>
        <w:pStyle w:val="3"/>
        <w:jc w:val="both"/>
        <w:rPr>
          <w:rFonts w:ascii="Verdana" w:hAnsi="Verdana"/>
          <w:sz w:val="18"/>
          <w:szCs w:val="18"/>
        </w:rPr>
      </w:pPr>
      <w:r w:rsidRPr="000104E6">
        <w:rPr>
          <w:rFonts w:ascii="Verdana" w:hAnsi="Verdana"/>
          <w:smallCaps/>
          <w:sz w:val="18"/>
          <w:szCs w:val="18"/>
        </w:rPr>
        <w:t xml:space="preserve">Решение принято единогласно директорами, не заинтересованными в совершении сделки. </w:t>
      </w:r>
      <w:r w:rsidRPr="000104E6">
        <w:rPr>
          <w:rFonts w:ascii="Verdana" w:hAnsi="Verdana"/>
          <w:sz w:val="18"/>
          <w:szCs w:val="18"/>
        </w:rPr>
        <w:t xml:space="preserve">  </w:t>
      </w:r>
    </w:p>
    <w:p w:rsidR="009F551B" w:rsidRPr="000104E6" w:rsidRDefault="009F551B" w:rsidP="009F551B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0104E6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2C4949" w:rsidRPr="002C4949" w:rsidRDefault="009F551B" w:rsidP="002C4949">
      <w:pPr>
        <w:pStyle w:val="2"/>
        <w:spacing w:after="0" w:line="240" w:lineRule="auto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0104E6">
        <w:rPr>
          <w:rFonts w:ascii="Verdana" w:hAnsi="Verdana"/>
          <w:b/>
          <w:sz w:val="18"/>
          <w:szCs w:val="18"/>
        </w:rPr>
        <w:t xml:space="preserve">«2.2.1. </w:t>
      </w:r>
      <w:r w:rsidR="002C4949" w:rsidRPr="000104E6">
        <w:rPr>
          <w:rFonts w:ascii="Verdana" w:hAnsi="Verdana"/>
          <w:b/>
          <w:sz w:val="18"/>
          <w:szCs w:val="18"/>
        </w:rPr>
        <w:t>В соответствии с подпунктом 18 пункта 1 статьи 65 Федерального закона</w:t>
      </w:r>
      <w:bookmarkStart w:id="0" w:name="_GoBack"/>
      <w:bookmarkEnd w:id="0"/>
      <w:r w:rsidR="002C4949" w:rsidRPr="002C4949">
        <w:rPr>
          <w:rFonts w:ascii="Verdana" w:hAnsi="Verdana"/>
          <w:b/>
          <w:sz w:val="18"/>
          <w:szCs w:val="18"/>
        </w:rPr>
        <w:t xml:space="preserve"> от 26.12.1995 № 208-ФЗ «Об акционерных обществах», подпунктом 1 пункта 10.2 статьи 10 Устава </w:t>
      </w:r>
      <w:r w:rsidR="002C4949" w:rsidRPr="002C4949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 (Общество)</w:t>
      </w:r>
      <w:r w:rsidR="002C4949" w:rsidRPr="002C4949">
        <w:rPr>
          <w:rFonts w:ascii="Verdana" w:hAnsi="Verdana"/>
          <w:b/>
          <w:sz w:val="18"/>
          <w:szCs w:val="18"/>
        </w:rPr>
        <w:t xml:space="preserve"> утвердить бюджет Общества на 2018 год (Приложение № 1).</w:t>
      </w:r>
    </w:p>
    <w:p w:rsidR="002C4949" w:rsidRPr="002C4949" w:rsidRDefault="009F551B" w:rsidP="002C4949">
      <w:pPr>
        <w:pStyle w:val="2"/>
        <w:spacing w:after="0" w:line="240" w:lineRule="auto"/>
        <w:ind w:left="-74" w:firstLine="426"/>
        <w:jc w:val="both"/>
        <w:rPr>
          <w:rFonts w:ascii="Verdana" w:hAnsi="Verdana"/>
          <w:b/>
          <w:sz w:val="18"/>
          <w:szCs w:val="18"/>
        </w:rPr>
      </w:pPr>
      <w:r w:rsidRPr="002C4949">
        <w:rPr>
          <w:rFonts w:ascii="Verdana" w:hAnsi="Verdana"/>
          <w:b/>
          <w:sz w:val="18"/>
          <w:szCs w:val="18"/>
        </w:rPr>
        <w:t xml:space="preserve">2.2.2. </w:t>
      </w:r>
      <w:r w:rsidR="002C4949" w:rsidRPr="002C4949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="002C4949" w:rsidRPr="002C4949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="002C4949" w:rsidRPr="002C4949">
        <w:rPr>
          <w:rFonts w:ascii="Verdana" w:hAnsi="Verdana"/>
          <w:b/>
          <w:sz w:val="18"/>
          <w:szCs w:val="18"/>
        </w:rPr>
        <w:t xml:space="preserve">– </w:t>
      </w:r>
      <w:r w:rsidR="002C4949" w:rsidRPr="002C4949">
        <w:rPr>
          <w:rFonts w:ascii="Verdana" w:hAnsi="Verdana"/>
          <w:b/>
          <w:bCs/>
          <w:sz w:val="18"/>
          <w:szCs w:val="18"/>
        </w:rPr>
        <w:t xml:space="preserve">Договора займа между Акционерным обществом «Судоходная компания «Волжское пароходство» </w:t>
      </w:r>
      <w:r w:rsidR="002C4949" w:rsidRPr="002C4949">
        <w:rPr>
          <w:rFonts w:ascii="Verdana" w:hAnsi="Verdana"/>
          <w:b/>
          <w:sz w:val="18"/>
          <w:szCs w:val="18"/>
        </w:rPr>
        <w:t xml:space="preserve">(далее – Общество, АО «Волга-флот», Займодавец) </w:t>
      </w:r>
      <w:r w:rsidR="002C4949" w:rsidRPr="002C4949">
        <w:rPr>
          <w:rFonts w:ascii="Verdana" w:hAnsi="Verdana"/>
          <w:b/>
          <w:bCs/>
          <w:sz w:val="18"/>
          <w:szCs w:val="18"/>
        </w:rPr>
        <w:t>и Обществом с ограниченной ответственностью «В.Ф. Танкер</w:t>
      </w:r>
      <w:r w:rsidR="002C4949" w:rsidRPr="002C4949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="002C4949" w:rsidRPr="002C4949">
        <w:rPr>
          <w:rFonts w:ascii="Verdana" w:hAnsi="Verdana"/>
          <w:b/>
          <w:sz w:val="18"/>
          <w:szCs w:val="18"/>
        </w:rPr>
        <w:t>(далее – ООО «В.Ф. Танкер», Заемщик)</w:t>
      </w:r>
      <w:r w:rsidR="002C4949" w:rsidRPr="002C4949">
        <w:rPr>
          <w:rFonts w:ascii="Verdana" w:hAnsi="Verdana"/>
          <w:b/>
          <w:bCs/>
          <w:sz w:val="18"/>
          <w:szCs w:val="18"/>
        </w:rPr>
        <w:t xml:space="preserve"> </w:t>
      </w:r>
      <w:r w:rsidR="002C4949" w:rsidRPr="002C4949">
        <w:rPr>
          <w:rFonts w:ascii="Verdana" w:hAnsi="Verdana"/>
          <w:b/>
          <w:sz w:val="18"/>
          <w:szCs w:val="18"/>
        </w:rPr>
        <w:t xml:space="preserve">на следующих существенных условиях: </w:t>
      </w:r>
    </w:p>
    <w:p w:rsidR="002C4949" w:rsidRPr="002C4949" w:rsidRDefault="002C4949" w:rsidP="002C4949">
      <w:pPr>
        <w:pStyle w:val="2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99"/>
        <w:jc w:val="both"/>
        <w:rPr>
          <w:rFonts w:ascii="Verdana" w:hAnsi="Verdana"/>
          <w:b/>
          <w:sz w:val="18"/>
          <w:szCs w:val="18"/>
        </w:rPr>
      </w:pPr>
      <w:r w:rsidRPr="002C4949">
        <w:rPr>
          <w:rFonts w:ascii="Verdana" w:hAnsi="Verdana"/>
          <w:b/>
          <w:i/>
          <w:sz w:val="18"/>
          <w:szCs w:val="18"/>
          <w:u w:val="single"/>
        </w:rPr>
        <w:t>предмет Договора</w:t>
      </w:r>
      <w:r w:rsidRPr="002C4949">
        <w:rPr>
          <w:rFonts w:ascii="Verdana" w:hAnsi="Verdana"/>
          <w:b/>
          <w:sz w:val="18"/>
          <w:szCs w:val="18"/>
        </w:rPr>
        <w:t xml:space="preserve"> – передача Займодавцем Заемщику денежной суммы, определенной в Договоре займа, и возврат Заемщиком Займодавцу указанной денежной суммы в срок, определенный Договором займа, с уплатой процентов за пользование заемными средствами.</w:t>
      </w:r>
    </w:p>
    <w:p w:rsidR="002C4949" w:rsidRPr="002C4949" w:rsidRDefault="002C4949" w:rsidP="002C4949">
      <w:pPr>
        <w:pStyle w:val="ab"/>
        <w:numPr>
          <w:ilvl w:val="0"/>
          <w:numId w:val="3"/>
        </w:numPr>
        <w:tabs>
          <w:tab w:val="clear" w:pos="1320"/>
          <w:tab w:val="left" w:pos="851"/>
          <w:tab w:val="left" w:pos="885"/>
        </w:tabs>
        <w:ind w:left="851" w:hanging="499"/>
        <w:jc w:val="both"/>
        <w:rPr>
          <w:rFonts w:ascii="Verdana" w:hAnsi="Verdana"/>
          <w:b/>
          <w:sz w:val="18"/>
          <w:szCs w:val="18"/>
        </w:rPr>
      </w:pPr>
      <w:r w:rsidRPr="002C4949">
        <w:rPr>
          <w:rFonts w:ascii="Verdana" w:hAnsi="Verdana"/>
          <w:b/>
          <w:i/>
          <w:sz w:val="18"/>
          <w:szCs w:val="18"/>
          <w:u w:val="single"/>
        </w:rPr>
        <w:t>сумма займа:</w:t>
      </w:r>
      <w:r w:rsidRPr="002C4949">
        <w:rPr>
          <w:rFonts w:ascii="Verdana" w:hAnsi="Verdana"/>
          <w:b/>
          <w:sz w:val="18"/>
          <w:szCs w:val="18"/>
        </w:rPr>
        <w:t xml:space="preserve"> сумма, не превышающая 500 000 000 (Пятьсот миллионов) рублей. Проценты на указанные денежные средства начисляются по ставке «ключевая ставка Банка России плюс 2,0% (Два и 0/10) процента годовых». Ключевая ставка - ставка, установленная Банком России и опубликованная на официальном сайте </w:t>
      </w:r>
      <w:hyperlink r:id="rId7" w:history="1">
        <w:r w:rsidRPr="002C4949">
          <w:rPr>
            <w:rStyle w:val="a5"/>
            <w:rFonts w:ascii="Verdana" w:hAnsi="Verdana"/>
            <w:b/>
            <w:sz w:val="18"/>
            <w:szCs w:val="18"/>
            <w:lang w:val="en-US"/>
          </w:rPr>
          <w:t>www</w:t>
        </w:r>
        <w:r w:rsidRPr="002C4949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2C4949">
          <w:rPr>
            <w:rStyle w:val="a5"/>
            <w:rFonts w:ascii="Verdana" w:hAnsi="Verdana"/>
            <w:b/>
            <w:sz w:val="18"/>
            <w:szCs w:val="18"/>
            <w:lang w:val="en-US"/>
          </w:rPr>
          <w:t>cbr</w:t>
        </w:r>
        <w:proofErr w:type="spellEnd"/>
        <w:r w:rsidRPr="002C4949">
          <w:rPr>
            <w:rStyle w:val="a5"/>
            <w:rFonts w:ascii="Verdana" w:hAnsi="Verdana"/>
            <w:b/>
            <w:sz w:val="18"/>
            <w:szCs w:val="18"/>
          </w:rPr>
          <w:t>.</w:t>
        </w:r>
        <w:proofErr w:type="spellStart"/>
        <w:r w:rsidRPr="002C4949">
          <w:rPr>
            <w:rStyle w:val="a5"/>
            <w:rFonts w:ascii="Verdana" w:hAnsi="Verdana"/>
            <w:b/>
            <w:sz w:val="18"/>
            <w:szCs w:val="18"/>
            <w:lang w:val="en-US"/>
          </w:rPr>
          <w:t>ru</w:t>
        </w:r>
        <w:proofErr w:type="spellEnd"/>
        <w:r w:rsidRPr="002C4949">
          <w:rPr>
            <w:rStyle w:val="a5"/>
            <w:rFonts w:ascii="Verdana" w:hAnsi="Verdana"/>
            <w:b/>
            <w:sz w:val="18"/>
            <w:szCs w:val="18"/>
          </w:rPr>
          <w:t>.</w:t>
        </w:r>
      </w:hyperlink>
      <w:r w:rsidRPr="002C4949">
        <w:rPr>
          <w:rFonts w:ascii="Verdana" w:hAnsi="Verdana"/>
          <w:b/>
          <w:sz w:val="18"/>
          <w:szCs w:val="18"/>
        </w:rPr>
        <w:t xml:space="preserve"> В случае изменения ключевой ставки, новое значение используется с даты принятия соответствующего решения Советом Директоров Банка России. </w:t>
      </w:r>
    </w:p>
    <w:p w:rsidR="002C4949" w:rsidRPr="002C4949" w:rsidRDefault="002C4949" w:rsidP="002C4949">
      <w:pPr>
        <w:widowControl w:val="0"/>
        <w:numPr>
          <w:ilvl w:val="0"/>
          <w:numId w:val="3"/>
        </w:numPr>
        <w:tabs>
          <w:tab w:val="clear" w:pos="1320"/>
          <w:tab w:val="left" w:pos="851"/>
        </w:tabs>
        <w:ind w:left="851" w:hanging="499"/>
        <w:jc w:val="both"/>
        <w:rPr>
          <w:rFonts w:ascii="Verdana" w:hAnsi="Verdana"/>
          <w:b/>
          <w:snapToGrid w:val="0"/>
          <w:sz w:val="18"/>
          <w:szCs w:val="18"/>
        </w:rPr>
      </w:pPr>
      <w:r w:rsidRPr="002C4949">
        <w:rPr>
          <w:rFonts w:ascii="Verdana" w:hAnsi="Verdana"/>
          <w:b/>
          <w:i/>
          <w:sz w:val="18"/>
          <w:szCs w:val="18"/>
          <w:u w:val="single"/>
        </w:rPr>
        <w:t>срок займа:</w:t>
      </w:r>
      <w:r w:rsidRPr="002C4949">
        <w:rPr>
          <w:rFonts w:ascii="Verdana" w:hAnsi="Verdana"/>
          <w:b/>
          <w:sz w:val="18"/>
          <w:szCs w:val="18"/>
        </w:rPr>
        <w:t xml:space="preserve"> срок окончательного исполнения Заемщиком своего обязательства по возврату суммы займа -</w:t>
      </w:r>
      <w:r w:rsidRPr="002C4949">
        <w:rPr>
          <w:rFonts w:ascii="Verdana" w:hAnsi="Verdana"/>
          <w:b/>
          <w:bCs/>
          <w:sz w:val="18"/>
          <w:szCs w:val="18"/>
        </w:rPr>
        <w:t xml:space="preserve"> 31 декабря 2022 года</w:t>
      </w:r>
      <w:r w:rsidRPr="002C4949">
        <w:rPr>
          <w:rFonts w:ascii="Verdana" w:hAnsi="Verdana"/>
          <w:b/>
          <w:snapToGrid w:val="0"/>
          <w:sz w:val="18"/>
          <w:szCs w:val="18"/>
        </w:rPr>
        <w:t>.</w:t>
      </w:r>
    </w:p>
    <w:p w:rsidR="002C4949" w:rsidRPr="002C4949" w:rsidRDefault="002C4949" w:rsidP="002C4949">
      <w:pPr>
        <w:pStyle w:val="Text"/>
        <w:tabs>
          <w:tab w:val="left" w:pos="834"/>
        </w:tabs>
        <w:spacing w:after="0"/>
        <w:ind w:firstLine="352"/>
        <w:jc w:val="both"/>
        <w:rPr>
          <w:rFonts w:ascii="Verdana" w:hAnsi="Verdana"/>
          <w:b/>
          <w:sz w:val="18"/>
          <w:szCs w:val="18"/>
          <w:lang w:val="ru-RU"/>
        </w:rPr>
      </w:pPr>
      <w:r w:rsidRPr="002C4949">
        <w:rPr>
          <w:rFonts w:ascii="Verdana" w:hAnsi="Verdana"/>
          <w:b/>
          <w:sz w:val="18"/>
          <w:szCs w:val="18"/>
          <w:lang w:val="ru-RU"/>
        </w:rPr>
        <w:lastRenderedPageBreak/>
        <w:t>В соответствии со статьей 77 Федерального закона «Об акционерных обществах» о</w:t>
      </w:r>
      <w:r w:rsidRPr="002C4949">
        <w:rPr>
          <w:rStyle w:val="aa"/>
          <w:rFonts w:ascii="Verdana" w:hAnsi="Verdana"/>
          <w:sz w:val="18"/>
          <w:szCs w:val="18"/>
          <w:lang w:val="ru-RU"/>
        </w:rPr>
        <w:t>пределить</w:t>
      </w:r>
      <w:r w:rsidRPr="002C4949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2C4949">
        <w:rPr>
          <w:rStyle w:val="aa"/>
          <w:rFonts w:ascii="Verdana" w:hAnsi="Verdana"/>
          <w:sz w:val="18"/>
          <w:szCs w:val="18"/>
          <w:lang w:val="ru-RU"/>
        </w:rPr>
        <w:t>цену (денежную оценку) имущества</w:t>
      </w:r>
      <w:r w:rsidRPr="002C4949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2C4949">
        <w:rPr>
          <w:rFonts w:ascii="Verdana" w:hAnsi="Verdana"/>
          <w:b/>
          <w:sz w:val="18"/>
          <w:szCs w:val="18"/>
          <w:lang w:val="ru-RU"/>
        </w:rPr>
        <w:t>и прав, являющихся предметом Д</w:t>
      </w:r>
      <w:r w:rsidRPr="002C4949">
        <w:rPr>
          <w:rFonts w:ascii="Verdana" w:hAnsi="Verdana"/>
          <w:b/>
          <w:bCs/>
          <w:sz w:val="18"/>
          <w:szCs w:val="18"/>
          <w:lang w:val="ru-RU"/>
        </w:rPr>
        <w:t xml:space="preserve">оговора займа </w:t>
      </w:r>
      <w:r w:rsidRPr="002C4949">
        <w:rPr>
          <w:rFonts w:ascii="Verdana" w:hAnsi="Verdana"/>
          <w:b/>
          <w:sz w:val="18"/>
          <w:szCs w:val="18"/>
          <w:lang w:val="ru-RU"/>
        </w:rPr>
        <w:t xml:space="preserve">между АО «Волга-флот» и ООО «В.Ф. Танкер», </w:t>
      </w:r>
      <w:r w:rsidRPr="002C4949">
        <w:rPr>
          <w:rStyle w:val="aa"/>
          <w:rFonts w:ascii="Verdana" w:hAnsi="Verdana"/>
          <w:sz w:val="18"/>
          <w:szCs w:val="18"/>
          <w:lang w:val="ru-RU"/>
        </w:rPr>
        <w:t>в размере,</w:t>
      </w:r>
      <w:r w:rsidRPr="002C4949">
        <w:rPr>
          <w:rStyle w:val="aa"/>
          <w:rFonts w:ascii="Verdana" w:hAnsi="Verdana"/>
          <w:b w:val="0"/>
          <w:sz w:val="18"/>
          <w:szCs w:val="18"/>
          <w:lang w:val="ru-RU"/>
        </w:rPr>
        <w:t xml:space="preserve"> </w:t>
      </w:r>
      <w:r w:rsidRPr="002C4949">
        <w:rPr>
          <w:rFonts w:ascii="Verdana" w:hAnsi="Verdana"/>
          <w:b/>
          <w:sz w:val="18"/>
          <w:szCs w:val="18"/>
          <w:lang w:val="ru-RU"/>
        </w:rPr>
        <w:t xml:space="preserve">включающем: </w:t>
      </w:r>
    </w:p>
    <w:p w:rsidR="002C4949" w:rsidRPr="002C4949" w:rsidRDefault="002C4949" w:rsidP="002C4949">
      <w:pPr>
        <w:pStyle w:val="Text"/>
        <w:spacing w:after="0"/>
        <w:ind w:firstLine="352"/>
        <w:jc w:val="both"/>
        <w:rPr>
          <w:rFonts w:ascii="Verdana" w:hAnsi="Verdana"/>
          <w:b/>
          <w:sz w:val="18"/>
          <w:szCs w:val="18"/>
          <w:lang w:val="ru-RU"/>
        </w:rPr>
      </w:pPr>
      <w:r w:rsidRPr="002C4949">
        <w:rPr>
          <w:rFonts w:ascii="Verdana" w:hAnsi="Verdana"/>
          <w:b/>
          <w:sz w:val="18"/>
          <w:szCs w:val="18"/>
          <w:lang w:val="ru-RU"/>
        </w:rPr>
        <w:t>- сумму займа – не превышающая 500 000</w:t>
      </w:r>
      <w:r w:rsidRPr="002C4949">
        <w:rPr>
          <w:rFonts w:ascii="Verdana" w:hAnsi="Verdana"/>
          <w:b/>
          <w:sz w:val="18"/>
          <w:szCs w:val="18"/>
        </w:rPr>
        <w:t> </w:t>
      </w:r>
      <w:r w:rsidRPr="002C4949">
        <w:rPr>
          <w:rFonts w:ascii="Verdana" w:hAnsi="Verdana"/>
          <w:b/>
          <w:sz w:val="18"/>
          <w:szCs w:val="18"/>
          <w:lang w:val="ru-RU"/>
        </w:rPr>
        <w:t>000 (Пятьсот миллионов) рублей;</w:t>
      </w:r>
    </w:p>
    <w:p w:rsidR="002C4949" w:rsidRPr="002C4949" w:rsidRDefault="002C4949" w:rsidP="002C4949">
      <w:pPr>
        <w:pStyle w:val="ab"/>
        <w:tabs>
          <w:tab w:val="left" w:pos="460"/>
          <w:tab w:val="left" w:pos="743"/>
        </w:tabs>
        <w:ind w:left="0" w:firstLine="352"/>
        <w:jc w:val="both"/>
        <w:rPr>
          <w:rFonts w:ascii="Verdana" w:hAnsi="Verdana"/>
          <w:b/>
          <w:sz w:val="18"/>
          <w:szCs w:val="18"/>
        </w:rPr>
      </w:pPr>
      <w:r w:rsidRPr="002C4949">
        <w:rPr>
          <w:rFonts w:ascii="Verdana" w:hAnsi="Verdana"/>
          <w:b/>
          <w:sz w:val="18"/>
          <w:szCs w:val="18"/>
        </w:rPr>
        <w:t>- проценты за пользование заемными средствами – ключевая ставка Банка России плюс 2,0% (Два и 0/10) процента годовых.</w:t>
      </w:r>
    </w:p>
    <w:p w:rsidR="009F551B" w:rsidRPr="002C4949" w:rsidRDefault="002C4949" w:rsidP="002C4949">
      <w:pPr>
        <w:pStyle w:val="2"/>
        <w:spacing w:after="0" w:line="240" w:lineRule="auto"/>
        <w:ind w:left="0" w:firstLine="284"/>
        <w:jc w:val="both"/>
        <w:rPr>
          <w:rFonts w:ascii="Verdana" w:hAnsi="Verdana"/>
          <w:b/>
          <w:sz w:val="18"/>
          <w:szCs w:val="18"/>
        </w:rPr>
      </w:pPr>
      <w:r w:rsidRPr="002C4949">
        <w:rPr>
          <w:rFonts w:ascii="Verdana" w:hAnsi="Verdana"/>
          <w:b/>
          <w:sz w:val="18"/>
          <w:szCs w:val="18"/>
        </w:rPr>
        <w:t>Признать цену имущества и прав соответствующей ценам, взимаемым при аналогичных рыночных условиях</w:t>
      </w:r>
      <w:r w:rsidR="009F551B" w:rsidRPr="002C4949">
        <w:rPr>
          <w:rFonts w:ascii="Verdana" w:hAnsi="Verdana"/>
          <w:b/>
          <w:sz w:val="18"/>
          <w:szCs w:val="18"/>
        </w:rPr>
        <w:t xml:space="preserve">». </w:t>
      </w:r>
    </w:p>
    <w:p w:rsidR="009F551B" w:rsidRPr="00DE311D" w:rsidRDefault="009F551B" w:rsidP="009F551B">
      <w:pPr>
        <w:pStyle w:val="a8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9F551B" w:rsidRPr="00C866F5" w:rsidRDefault="009F551B" w:rsidP="009F551B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color w:val="000000"/>
          <w:sz w:val="18"/>
          <w:szCs w:val="18"/>
        </w:rPr>
        <w:t>2.3. Д</w:t>
      </w: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C866F5" w:rsidRDefault="009F551B" w:rsidP="009F551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C866F5" w:rsidRDefault="009F551B" w:rsidP="009F551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C866F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C866F5">
        <w:rPr>
          <w:rFonts w:ascii="Verdana" w:eastAsia="Calibri" w:hAnsi="Verdana"/>
          <w:sz w:val="18"/>
          <w:szCs w:val="18"/>
          <w:lang w:eastAsia="en-US"/>
        </w:rPr>
        <w:t>:</w:t>
      </w:r>
      <w:r w:rsidRPr="00C866F5">
        <w:rPr>
          <w:rFonts w:ascii="Verdana" w:hAnsi="Verdana"/>
          <w:color w:val="000000"/>
          <w:sz w:val="18"/>
          <w:szCs w:val="18"/>
        </w:rPr>
        <w:t xml:space="preserve"> </w:t>
      </w:r>
      <w:r w:rsidR="002C4949">
        <w:rPr>
          <w:rFonts w:ascii="Verdana" w:hAnsi="Verdana"/>
          <w:b/>
          <w:color w:val="000000"/>
          <w:sz w:val="18"/>
          <w:szCs w:val="18"/>
        </w:rPr>
        <w:t>28</w:t>
      </w:r>
      <w:r>
        <w:rPr>
          <w:rFonts w:ascii="Verdana" w:hAnsi="Verdana"/>
          <w:b/>
          <w:color w:val="000000"/>
          <w:sz w:val="18"/>
          <w:szCs w:val="18"/>
        </w:rPr>
        <w:t xml:space="preserve"> декабря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>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9F551B" w:rsidRPr="00C866F5" w:rsidRDefault="009F551B" w:rsidP="009F551B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9F551B" w:rsidRPr="003D10FB" w:rsidRDefault="009F551B" w:rsidP="009F551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780432">
        <w:rPr>
          <w:rFonts w:ascii="Verdana" w:hAnsi="Verdana"/>
          <w:color w:val="000000"/>
          <w:sz w:val="18"/>
          <w:szCs w:val="18"/>
        </w:rPr>
        <w:t>2</w:t>
      </w:r>
      <w:r w:rsidRPr="003D10FB">
        <w:rPr>
          <w:rFonts w:ascii="Verdana" w:hAnsi="Verdana"/>
          <w:color w:val="000000"/>
          <w:sz w:val="18"/>
          <w:szCs w:val="18"/>
        </w:rPr>
        <w:t>.</w:t>
      </w:r>
      <w:r w:rsidRPr="00780432">
        <w:rPr>
          <w:rFonts w:ascii="Verdana" w:hAnsi="Verdana"/>
          <w:color w:val="000000"/>
          <w:sz w:val="18"/>
          <w:szCs w:val="18"/>
        </w:rPr>
        <w:t>4</w:t>
      </w:r>
      <w:r w:rsidRPr="003D10FB">
        <w:rPr>
          <w:rFonts w:ascii="Verdana" w:hAnsi="Verdana"/>
          <w:color w:val="000000"/>
          <w:sz w:val="18"/>
          <w:szCs w:val="18"/>
        </w:rPr>
        <w:t>. Д</w:t>
      </w: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3D10FB" w:rsidRDefault="009F551B" w:rsidP="009F551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3D10FB" w:rsidRDefault="009F551B" w:rsidP="009F551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3D10FB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D10FB">
        <w:rPr>
          <w:rFonts w:ascii="Verdana" w:hAnsi="Verdana" w:cs="Verdana"/>
          <w:b/>
          <w:bCs/>
          <w:sz w:val="18"/>
          <w:szCs w:val="18"/>
        </w:rPr>
        <w:t>Протокол № 2</w:t>
      </w:r>
      <w:r>
        <w:rPr>
          <w:rFonts w:ascii="Verdana" w:hAnsi="Verdana" w:cs="Verdana"/>
          <w:b/>
          <w:bCs/>
          <w:sz w:val="18"/>
          <w:szCs w:val="18"/>
        </w:rPr>
        <w:t>9</w:t>
      </w:r>
      <w:r w:rsidR="002C4949">
        <w:rPr>
          <w:rFonts w:ascii="Verdana" w:hAnsi="Verdana" w:cs="Verdana"/>
          <w:b/>
          <w:bCs/>
          <w:sz w:val="18"/>
          <w:szCs w:val="18"/>
        </w:rPr>
        <w:t>5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2C4949">
        <w:rPr>
          <w:rFonts w:ascii="Verdana" w:hAnsi="Verdana" w:cs="Verdana"/>
          <w:b/>
          <w:bCs/>
          <w:sz w:val="18"/>
          <w:szCs w:val="18"/>
        </w:rPr>
        <w:t>28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декабря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201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3D10FB">
        <w:rPr>
          <w:rFonts w:ascii="Verdana" w:hAnsi="Verdana" w:cs="Verdana"/>
          <w:sz w:val="18"/>
          <w:szCs w:val="18"/>
        </w:rPr>
        <w:t>.</w:t>
      </w:r>
    </w:p>
    <w:p w:rsidR="009F551B" w:rsidRPr="003D10FB" w:rsidRDefault="009F551B" w:rsidP="009F551B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3D10FB" w:rsidRDefault="009F551B" w:rsidP="009F551B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9F551B" w:rsidRPr="003D10FB" w:rsidRDefault="009F551B" w:rsidP="009F551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9F551B" w:rsidRPr="003D10FB" w:rsidRDefault="009F551B" w:rsidP="009F551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 w:cs="Verdana"/>
          <w:smallCaps/>
          <w:sz w:val="18"/>
          <w:szCs w:val="18"/>
        </w:rPr>
        <w:t>3. Подпись</w:t>
      </w:r>
      <w:r w:rsidRPr="003D10FB">
        <w:rPr>
          <w:rFonts w:ascii="Verdana" w:hAnsi="Verdana" w:cs="Verdana"/>
          <w:sz w:val="18"/>
          <w:szCs w:val="18"/>
        </w:rPr>
        <w:t xml:space="preserve"> </w:t>
      </w:r>
    </w:p>
    <w:p w:rsidR="009F551B" w:rsidRPr="003D10FB" w:rsidRDefault="009F551B" w:rsidP="009F551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3.1. </w:t>
      </w:r>
      <w:r>
        <w:rPr>
          <w:rFonts w:ascii="Verdana" w:hAnsi="Verdana" w:cs="Verdana"/>
          <w:b/>
          <w:sz w:val="18"/>
          <w:szCs w:val="18"/>
        </w:rPr>
        <w:t xml:space="preserve">Управляющий директор </w:t>
      </w:r>
      <w:r w:rsidRPr="003D10FB">
        <w:rPr>
          <w:rFonts w:ascii="Verdana" w:hAnsi="Verdana" w:cs="Verdana"/>
          <w:b/>
          <w:sz w:val="18"/>
          <w:szCs w:val="18"/>
        </w:rPr>
        <w:t>АО «</w:t>
      </w:r>
      <w:r>
        <w:rPr>
          <w:rFonts w:ascii="Verdana" w:hAnsi="Verdana" w:cs="Verdana"/>
          <w:b/>
          <w:sz w:val="18"/>
          <w:szCs w:val="18"/>
        </w:rPr>
        <w:t>Волга-флот</w:t>
      </w:r>
      <w:r w:rsidRPr="003D10FB">
        <w:rPr>
          <w:rFonts w:ascii="Verdana" w:hAnsi="Verdana" w:cs="Verdana"/>
          <w:b/>
          <w:sz w:val="18"/>
          <w:szCs w:val="18"/>
        </w:rPr>
        <w:t xml:space="preserve">» </w:t>
      </w:r>
      <w:r w:rsidRPr="003D10FB">
        <w:rPr>
          <w:rFonts w:ascii="Verdana" w:hAnsi="Verdana" w:cs="Verdana"/>
          <w:b/>
          <w:sz w:val="18"/>
          <w:szCs w:val="18"/>
        </w:rPr>
        <w:tab/>
      </w:r>
      <w:r w:rsidRPr="003D10F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   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9F551B" w:rsidRPr="003D10FB" w:rsidRDefault="009F551B" w:rsidP="009F551B">
      <w:pPr>
        <w:pStyle w:val="a3"/>
        <w:spacing w:after="120"/>
        <w:rPr>
          <w:rFonts w:ascii="Verdana" w:hAnsi="Verdana"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3.2. Дата: </w:t>
      </w:r>
      <w:r w:rsidR="002C4949">
        <w:rPr>
          <w:rFonts w:ascii="Verdana" w:eastAsia="Calibri" w:hAnsi="Verdana"/>
          <w:b/>
          <w:sz w:val="18"/>
          <w:szCs w:val="18"/>
          <w:lang w:eastAsia="en-US"/>
        </w:rPr>
        <w:t>28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sz w:val="18"/>
          <w:szCs w:val="18"/>
          <w:lang w:eastAsia="en-US"/>
        </w:rPr>
        <w:t>декабря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года                                         </w:t>
      </w:r>
      <w:proofErr w:type="spellStart"/>
      <w:r w:rsidRPr="003D10FB">
        <w:rPr>
          <w:rFonts w:ascii="Verdana" w:hAnsi="Verdana" w:cs="Verdana"/>
          <w:sz w:val="18"/>
          <w:szCs w:val="18"/>
        </w:rPr>
        <w:t>м.п</w:t>
      </w:r>
      <w:proofErr w:type="spellEnd"/>
      <w:r w:rsidRPr="003D10FB">
        <w:rPr>
          <w:rFonts w:ascii="Verdana" w:hAnsi="Verdana" w:cs="Verdana"/>
          <w:sz w:val="18"/>
          <w:szCs w:val="18"/>
        </w:rPr>
        <w:t>.</w:t>
      </w:r>
    </w:p>
    <w:p w:rsidR="009F551B" w:rsidRDefault="009F551B" w:rsidP="009F551B"/>
    <w:sectPr w:rsidR="009F551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B"/>
    <w:rsid w:val="000104E6"/>
    <w:rsid w:val="002C4949"/>
    <w:rsid w:val="004A22B4"/>
    <w:rsid w:val="009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D2EA-4E0D-4E3B-B442-D6223C6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F551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F55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F551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9F55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F5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551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5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9F551B"/>
    <w:pPr>
      <w:spacing w:after="120"/>
    </w:pPr>
  </w:style>
  <w:style w:type="character" w:customStyle="1" w:styleId="a9">
    <w:name w:val="Основной текст Знак"/>
    <w:basedOn w:val="a0"/>
    <w:link w:val="a8"/>
    <w:rsid w:val="009F5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F55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5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F551B"/>
    <w:rPr>
      <w:b/>
      <w:bCs/>
    </w:rPr>
  </w:style>
  <w:style w:type="paragraph" w:styleId="ab">
    <w:name w:val="List Paragraph"/>
    <w:basedOn w:val="a"/>
    <w:uiPriority w:val="34"/>
    <w:qFormat/>
    <w:rsid w:val="009F551B"/>
    <w:pPr>
      <w:ind w:left="720"/>
      <w:contextualSpacing/>
    </w:pPr>
    <w:rPr>
      <w:sz w:val="20"/>
      <w:szCs w:val="20"/>
    </w:rPr>
  </w:style>
  <w:style w:type="paragraph" w:customStyle="1" w:styleId="Text">
    <w:name w:val="Text"/>
    <w:basedOn w:val="a"/>
    <w:link w:val="TextChar"/>
    <w:rsid w:val="009F551B"/>
    <w:pPr>
      <w:spacing w:after="240"/>
    </w:pPr>
    <w:rPr>
      <w:szCs w:val="20"/>
      <w:lang w:val="en-US" w:eastAsia="en-US"/>
    </w:rPr>
  </w:style>
  <w:style w:type="character" w:customStyle="1" w:styleId="TextChar">
    <w:name w:val="Text Char"/>
    <w:basedOn w:val="a0"/>
    <w:link w:val="Text"/>
    <w:locked/>
    <w:rsid w:val="009F55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uiPriority w:val="99"/>
    <w:unhideWhenUsed/>
    <w:rsid w:val="009F55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F55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2</cp:revision>
  <dcterms:created xsi:type="dcterms:W3CDTF">2017-12-27T10:43:00Z</dcterms:created>
  <dcterms:modified xsi:type="dcterms:W3CDTF">2017-12-28T06:14:00Z</dcterms:modified>
</cp:coreProperties>
</file>