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EB" w:rsidRPr="00F31D7A" w:rsidRDefault="00C372EB" w:rsidP="00C372EB">
      <w:pPr>
        <w:pStyle w:val="a3"/>
        <w:jc w:val="center"/>
        <w:rPr>
          <w:b/>
          <w:bCs/>
          <w:caps/>
        </w:rPr>
      </w:pPr>
      <w:r w:rsidRPr="00F31D7A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F31D7A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C372EB" w:rsidRPr="00F31D7A" w:rsidRDefault="00C372EB" w:rsidP="00C372EB">
      <w:pPr>
        <w:pStyle w:val="a3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 w:rsidRPr="00F31D7A">
        <w:rPr>
          <w:rFonts w:ascii="Verdana" w:hAnsi="Verdana" w:cs="Verdana"/>
          <w:b/>
          <w:bCs/>
          <w:smallCaps/>
          <w:sz w:val="21"/>
          <w:szCs w:val="21"/>
        </w:rPr>
        <w:t xml:space="preserve">"Сведения </w:t>
      </w:r>
      <w:r>
        <w:rPr>
          <w:rFonts w:ascii="Verdana" w:hAnsi="Verdana" w:cs="Verdana"/>
          <w:b/>
          <w:bCs/>
          <w:smallCaps/>
          <w:sz w:val="21"/>
          <w:szCs w:val="21"/>
        </w:rPr>
        <w:t>о внесении в единый государственный реестр юридических лиц записи, связанной с реорганизацией подконтрольной эмитенту организации, имеющей для него существенное значение</w:t>
      </w:r>
      <w:r w:rsidRPr="00F31D7A">
        <w:rPr>
          <w:rFonts w:ascii="Verdana" w:hAnsi="Verdana" w:cs="Verdana"/>
          <w:b/>
          <w:bCs/>
          <w:smallCaps/>
          <w:sz w:val="21"/>
          <w:szCs w:val="21"/>
        </w:rPr>
        <w:t>»</w:t>
      </w:r>
    </w:p>
    <w:p w:rsidR="00C372EB" w:rsidRPr="00F31D7A" w:rsidRDefault="00C372EB" w:rsidP="00C372EB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C372EB" w:rsidRPr="00F55794" w:rsidRDefault="00C372EB" w:rsidP="00C372E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2D7BA9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2D7BA9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2D7BA9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1.4. ОГРН эмитента: </w:t>
      </w:r>
      <w:r w:rsidRPr="002D7BA9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1.5. ИНН эмитента: </w:t>
      </w:r>
      <w:r w:rsidRPr="002D7BA9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2D7BA9">
        <w:rPr>
          <w:rFonts w:ascii="Verdana" w:hAnsi="Verdana" w:cs="Verdana"/>
          <w:b/>
          <w:bCs/>
          <w:sz w:val="18"/>
          <w:szCs w:val="18"/>
        </w:rPr>
        <w:t>00023-A.</w:t>
      </w:r>
    </w:p>
    <w:p w:rsidR="00C372EB" w:rsidRPr="002D7BA9" w:rsidRDefault="00C372EB" w:rsidP="00C372E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6" w:history="1"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://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.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.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-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2D7BA9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7" w:history="1">
        <w:r w:rsidRPr="002D7BA9">
          <w:rPr>
            <w:rStyle w:val="a8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2D7BA9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C372EB" w:rsidRPr="002D7BA9" w:rsidRDefault="00C372EB" w:rsidP="00C372E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2D7BA9">
        <w:rPr>
          <w:rFonts w:ascii="Verdana" w:hAnsi="Verdana" w:cs="Verdana"/>
          <w:sz w:val="18"/>
          <w:szCs w:val="18"/>
        </w:rPr>
        <w:t>2. Содержание сообщения</w:t>
      </w:r>
    </w:p>
    <w:p w:rsidR="00C372EB" w:rsidRPr="00394339" w:rsidRDefault="00C372EB" w:rsidP="00C372EB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2D7BA9">
        <w:rPr>
          <w:rFonts w:ascii="Verdana" w:hAnsi="Verdana" w:cs="Arial"/>
          <w:sz w:val="18"/>
          <w:szCs w:val="18"/>
        </w:rPr>
        <w:t>2.1. В</w:t>
      </w:r>
      <w:r w:rsidRPr="002D7BA9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ид организации, в отношении которой в единый государственный реестр юридических лиц внесена </w:t>
      </w:r>
      <w:r w:rsidRPr="00394339">
        <w:rPr>
          <w:rFonts w:ascii="Verdana" w:eastAsiaTheme="minorHAnsi" w:hAnsi="Verdana" w:cs="Verdana"/>
          <w:bCs/>
          <w:sz w:val="18"/>
          <w:szCs w:val="18"/>
          <w:lang w:eastAsia="en-US"/>
        </w:rPr>
        <w:t>соответствующая запись:</w:t>
      </w:r>
      <w:r w:rsidRPr="00394339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подконтрольная эмитенту организация, имеющая для него существенное значение.</w:t>
      </w:r>
    </w:p>
    <w:p w:rsidR="009938DA" w:rsidRPr="00161C89" w:rsidRDefault="00C372EB" w:rsidP="009938DA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394339">
        <w:rPr>
          <w:rFonts w:ascii="Verdana" w:eastAsiaTheme="minorHAnsi" w:hAnsi="Verdana" w:cs="Verdana"/>
          <w:bCs/>
          <w:sz w:val="18"/>
          <w:szCs w:val="18"/>
          <w:lang w:eastAsia="en-US"/>
        </w:rPr>
        <w:t>2.2. Полное фирменное наименование</w:t>
      </w:r>
      <w:r w:rsidRPr="00161C89">
        <w:rPr>
          <w:rFonts w:ascii="Verdana" w:eastAsiaTheme="minorHAnsi" w:hAnsi="Verdana" w:cs="Verdana"/>
          <w:bCs/>
          <w:sz w:val="18"/>
          <w:szCs w:val="18"/>
          <w:lang w:eastAsia="en-US"/>
        </w:rPr>
        <w:t>, место нахождения, ИНН, ОГРН организации, в отношении которой в единый государственный реестр юридических лиц внесена соответствующая запись:</w:t>
      </w:r>
      <w:r w:rsidRPr="00161C89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  <w:r w:rsidR="00F66E22" w:rsidRPr="00161C89">
        <w:rPr>
          <w:rFonts w:ascii="Verdana" w:hAnsi="Verdana"/>
          <w:b/>
          <w:color w:val="000000"/>
          <w:spacing w:val="-4"/>
          <w:sz w:val="18"/>
          <w:szCs w:val="18"/>
        </w:rPr>
        <w:t>Акционерное общество «Северо-Западный Флот», адрес местонахождения: 190000, г. Санкт-Петербург, пер. Пирогова, д.3 литер А, офис 308, ОГРН 1027810222692, ИНН 7826684004</w:t>
      </w:r>
      <w:r w:rsidR="009938DA" w:rsidRPr="00161C89">
        <w:rPr>
          <w:rFonts w:ascii="Verdana" w:hAnsi="Verdana"/>
          <w:b/>
          <w:sz w:val="18"/>
          <w:szCs w:val="18"/>
        </w:rPr>
        <w:t>.</w:t>
      </w:r>
    </w:p>
    <w:p w:rsidR="00C372EB" w:rsidRPr="004266A7" w:rsidRDefault="00C372EB" w:rsidP="00C372EB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161C89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2.3. </w:t>
      </w:r>
      <w:r w:rsidRPr="004266A7">
        <w:rPr>
          <w:rFonts w:ascii="Verdana" w:eastAsiaTheme="minorHAnsi" w:hAnsi="Verdana" w:cs="Verdana"/>
          <w:bCs/>
          <w:sz w:val="18"/>
          <w:szCs w:val="18"/>
          <w:lang w:eastAsia="en-US"/>
        </w:rPr>
        <w:t>Вид записи, внесенной в единый государственный реестр юридических лиц: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запись, связанная с реорганизацией;</w:t>
      </w:r>
      <w:r w:rsidRPr="004266A7">
        <w:rPr>
          <w:rFonts w:ascii="Verdana" w:eastAsiaTheme="minorHAnsi" w:hAnsi="Verdana" w:cs="Verdana"/>
          <w:bCs/>
          <w:sz w:val="18"/>
          <w:szCs w:val="18"/>
          <w:lang w:eastAsia="en-US"/>
        </w:rPr>
        <w:t xml:space="preserve"> содержание записи: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внесена запись </w:t>
      </w:r>
      <w:r w:rsidR="00BC47FD" w:rsidRPr="004266A7">
        <w:rPr>
          <w:rStyle w:val="hl"/>
          <w:rFonts w:ascii="Verdana" w:hAnsi="Verdana"/>
          <w:b/>
          <w:sz w:val="18"/>
          <w:szCs w:val="18"/>
        </w:rPr>
        <w:t>о</w:t>
      </w:r>
      <w:r w:rsidR="00BC47FD" w:rsidRPr="004266A7">
        <w:rPr>
          <w:rFonts w:ascii="Verdana" w:hAnsi="Verdana"/>
          <w:b/>
          <w:sz w:val="18"/>
          <w:szCs w:val="18"/>
        </w:rPr>
        <w:t xml:space="preserve"> </w:t>
      </w:r>
      <w:r w:rsidR="00BC47FD" w:rsidRPr="004266A7">
        <w:rPr>
          <w:rStyle w:val="hl"/>
          <w:rFonts w:ascii="Verdana" w:hAnsi="Verdana"/>
          <w:b/>
          <w:sz w:val="18"/>
          <w:szCs w:val="18"/>
        </w:rPr>
        <w:t>прекращении</w:t>
      </w:r>
      <w:r w:rsidR="00BC47FD" w:rsidRPr="004266A7">
        <w:rPr>
          <w:rFonts w:ascii="Verdana" w:hAnsi="Verdana"/>
          <w:b/>
          <w:sz w:val="18"/>
          <w:szCs w:val="18"/>
        </w:rPr>
        <w:t xml:space="preserve"> </w:t>
      </w:r>
      <w:r w:rsidR="00BC47FD" w:rsidRPr="004266A7">
        <w:rPr>
          <w:rStyle w:val="hl"/>
          <w:rFonts w:ascii="Verdana" w:hAnsi="Verdana"/>
          <w:b/>
          <w:sz w:val="18"/>
          <w:szCs w:val="18"/>
        </w:rPr>
        <w:t>деятельности</w:t>
      </w:r>
      <w:r w:rsidR="00BC47FD" w:rsidRPr="004266A7">
        <w:rPr>
          <w:rFonts w:ascii="Verdana" w:hAnsi="Verdana"/>
          <w:b/>
          <w:sz w:val="18"/>
          <w:szCs w:val="18"/>
        </w:rPr>
        <w:t xml:space="preserve"> в связи с реорганизацией в форме </w:t>
      </w:r>
      <w:r w:rsidRPr="004266A7">
        <w:rPr>
          <w:rFonts w:ascii="Verdana" w:hAnsi="Verdana"/>
          <w:b/>
          <w:sz w:val="18"/>
          <w:szCs w:val="18"/>
        </w:rPr>
        <w:t>присоединения к другому юридическому лицу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</w:t>
      </w:r>
    </w:p>
    <w:p w:rsidR="00C372EB" w:rsidRPr="004266A7" w:rsidRDefault="00C372EB" w:rsidP="00C372EB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4266A7">
        <w:rPr>
          <w:rFonts w:ascii="Verdana" w:eastAsiaTheme="minorHAnsi" w:hAnsi="Verdana" w:cs="Verdana"/>
          <w:bCs/>
          <w:sz w:val="18"/>
          <w:szCs w:val="18"/>
          <w:lang w:eastAsia="en-US"/>
        </w:rPr>
        <w:t>2.4. Дата внесения соответствующей записи в единый государственный реестр юридических лиц: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  <w:r w:rsidR="004266A7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10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</w:t>
      </w:r>
      <w:r w:rsidR="00F66E22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07</w:t>
      </w:r>
      <w:r w:rsidR="009938DA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.20</w:t>
      </w:r>
      <w:r w:rsidR="00F66E22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20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</w:t>
      </w:r>
    </w:p>
    <w:p w:rsidR="00C372EB" w:rsidRPr="004266A7" w:rsidRDefault="00C372EB" w:rsidP="00C372EB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b/>
          <w:bCs/>
          <w:sz w:val="18"/>
          <w:szCs w:val="18"/>
          <w:lang w:eastAsia="en-US"/>
        </w:rPr>
      </w:pPr>
      <w:r w:rsidRPr="004266A7">
        <w:rPr>
          <w:rFonts w:ascii="Verdana" w:eastAsiaTheme="minorHAnsi" w:hAnsi="Verdana" w:cs="Verdana"/>
          <w:bCs/>
          <w:sz w:val="18"/>
          <w:szCs w:val="18"/>
          <w:lang w:eastAsia="en-US"/>
        </w:rPr>
        <w:t>2.5. Дата, в которую эмитент узнал о внесении соответствующей записи в единый государственный реестр юридических лиц: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  <w:r w:rsidR="00F66E22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1</w:t>
      </w:r>
      <w:r w:rsidR="004266A7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3</w:t>
      </w:r>
      <w:r w:rsidR="00F66E22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.07.2020</w:t>
      </w:r>
      <w:r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>.</w:t>
      </w:r>
      <w:r w:rsidR="009938DA" w:rsidRPr="004266A7">
        <w:rPr>
          <w:rFonts w:ascii="Verdana" w:eastAsiaTheme="minorHAnsi" w:hAnsi="Verdana" w:cs="Verdana"/>
          <w:b/>
          <w:bCs/>
          <w:sz w:val="18"/>
          <w:szCs w:val="18"/>
          <w:lang w:eastAsia="en-US"/>
        </w:rPr>
        <w:t xml:space="preserve"> </w:t>
      </w:r>
    </w:p>
    <w:p w:rsidR="00C372EB" w:rsidRPr="004266A7" w:rsidRDefault="00C372EB" w:rsidP="00C372EB">
      <w:pPr>
        <w:pStyle w:val="a3"/>
        <w:tabs>
          <w:tab w:val="left" w:pos="6900"/>
        </w:tabs>
        <w:spacing w:after="120"/>
        <w:jc w:val="both"/>
        <w:rPr>
          <w:rFonts w:ascii="Verdana" w:hAnsi="Verdana" w:cs="Verdana"/>
          <w:smallCaps/>
          <w:sz w:val="18"/>
          <w:szCs w:val="18"/>
        </w:rPr>
      </w:pPr>
      <w:r w:rsidRPr="004266A7">
        <w:rPr>
          <w:rFonts w:ascii="Verdana" w:hAnsi="Verdana" w:cs="Verdana"/>
          <w:smallCaps/>
          <w:sz w:val="18"/>
          <w:szCs w:val="18"/>
        </w:rPr>
        <w:tab/>
      </w:r>
    </w:p>
    <w:p w:rsidR="00F66E22" w:rsidRPr="004266A7" w:rsidRDefault="00F66E22" w:rsidP="00F66E22">
      <w:pPr>
        <w:spacing w:after="120"/>
        <w:ind w:firstLine="540"/>
        <w:jc w:val="center"/>
        <w:rPr>
          <w:rFonts w:ascii="Verdana" w:hAnsi="Verdana" w:cs="Verdana"/>
          <w:sz w:val="17"/>
          <w:szCs w:val="17"/>
        </w:rPr>
      </w:pPr>
      <w:r w:rsidRPr="004266A7">
        <w:rPr>
          <w:rFonts w:ascii="Verdana" w:hAnsi="Verdana" w:cs="Verdana"/>
          <w:smallCaps/>
          <w:sz w:val="17"/>
          <w:szCs w:val="17"/>
        </w:rPr>
        <w:t>3. Подпись</w:t>
      </w:r>
    </w:p>
    <w:p w:rsidR="00F66E22" w:rsidRPr="004266A7" w:rsidRDefault="00F66E22" w:rsidP="00F66E22">
      <w:pPr>
        <w:spacing w:after="120"/>
        <w:ind w:firstLine="540"/>
        <w:jc w:val="both"/>
        <w:rPr>
          <w:rFonts w:ascii="Verdana" w:hAnsi="Verdana" w:cs="Verdana"/>
          <w:b/>
          <w:sz w:val="17"/>
          <w:szCs w:val="17"/>
        </w:rPr>
      </w:pPr>
      <w:r w:rsidRPr="004266A7">
        <w:rPr>
          <w:rFonts w:ascii="Verdana" w:hAnsi="Verdana" w:cs="Verdana"/>
          <w:b/>
          <w:sz w:val="17"/>
          <w:szCs w:val="17"/>
        </w:rPr>
        <w:t>3.1. Управляющий директор АО «Волга-флот»</w:t>
      </w:r>
      <w:r w:rsidRPr="004266A7">
        <w:rPr>
          <w:rFonts w:ascii="Verdana" w:hAnsi="Verdana" w:cs="Verdana"/>
          <w:sz w:val="17"/>
          <w:szCs w:val="17"/>
        </w:rPr>
        <w:t xml:space="preserve"> </w:t>
      </w:r>
      <w:r w:rsidRPr="004266A7">
        <w:rPr>
          <w:rFonts w:ascii="Verdana" w:hAnsi="Verdana" w:cs="Verdana"/>
          <w:sz w:val="17"/>
          <w:szCs w:val="17"/>
        </w:rPr>
        <w:tab/>
      </w:r>
      <w:r w:rsidRPr="004266A7">
        <w:rPr>
          <w:rFonts w:ascii="Verdana" w:hAnsi="Verdana" w:cs="Verdana"/>
          <w:sz w:val="17"/>
          <w:szCs w:val="17"/>
        </w:rPr>
        <w:tab/>
      </w:r>
      <w:r w:rsidRPr="004266A7">
        <w:rPr>
          <w:rFonts w:ascii="Verdana" w:hAnsi="Verdana" w:cs="Verdana"/>
          <w:sz w:val="17"/>
          <w:szCs w:val="17"/>
        </w:rPr>
        <w:tab/>
        <w:t xml:space="preserve">          </w:t>
      </w:r>
      <w:r w:rsidRPr="004266A7">
        <w:rPr>
          <w:rFonts w:ascii="Verdana" w:hAnsi="Verdana" w:cs="Verdana"/>
          <w:sz w:val="17"/>
          <w:szCs w:val="17"/>
        </w:rPr>
        <w:tab/>
      </w:r>
      <w:r w:rsidRPr="004266A7">
        <w:rPr>
          <w:rFonts w:ascii="Verdana" w:hAnsi="Verdana" w:cs="Verdana"/>
          <w:b/>
          <w:sz w:val="17"/>
          <w:szCs w:val="17"/>
        </w:rPr>
        <w:t xml:space="preserve">            Ю.Б. Гильц</w:t>
      </w:r>
    </w:p>
    <w:p w:rsidR="00F66E22" w:rsidRPr="004266A7" w:rsidRDefault="00F66E22" w:rsidP="00F66E22">
      <w:pPr>
        <w:spacing w:after="120"/>
        <w:ind w:firstLine="540"/>
        <w:jc w:val="both"/>
        <w:rPr>
          <w:rFonts w:ascii="Verdana" w:hAnsi="Verdana" w:cs="Verdana"/>
          <w:sz w:val="17"/>
          <w:szCs w:val="17"/>
        </w:rPr>
      </w:pPr>
    </w:p>
    <w:p w:rsidR="00F66E22" w:rsidRPr="00D5676F" w:rsidRDefault="00F66E22" w:rsidP="00F66E22">
      <w:pPr>
        <w:spacing w:after="120"/>
        <w:ind w:firstLine="540"/>
        <w:jc w:val="both"/>
        <w:rPr>
          <w:sz w:val="17"/>
          <w:szCs w:val="17"/>
        </w:rPr>
      </w:pPr>
      <w:r w:rsidRPr="004266A7">
        <w:rPr>
          <w:rFonts w:ascii="Verdana" w:hAnsi="Verdana" w:cs="Verdana"/>
          <w:sz w:val="17"/>
          <w:szCs w:val="17"/>
        </w:rPr>
        <w:t xml:space="preserve">3.2. Дата: </w:t>
      </w:r>
      <w:r w:rsidRPr="004266A7">
        <w:rPr>
          <w:rFonts w:ascii="Verdana" w:eastAsia="Calibri" w:hAnsi="Verdana" w:cs="Courier New"/>
          <w:b/>
          <w:sz w:val="17"/>
          <w:szCs w:val="17"/>
        </w:rPr>
        <w:t>1</w:t>
      </w:r>
      <w:r w:rsidR="004266A7" w:rsidRPr="004266A7">
        <w:rPr>
          <w:rFonts w:ascii="Verdana" w:eastAsia="Calibri" w:hAnsi="Verdana" w:cs="Courier New"/>
          <w:b/>
          <w:sz w:val="17"/>
          <w:szCs w:val="17"/>
        </w:rPr>
        <w:t>3</w:t>
      </w:r>
      <w:r w:rsidRPr="004266A7">
        <w:rPr>
          <w:rFonts w:ascii="Verdana" w:eastAsia="Calibri" w:hAnsi="Verdana" w:cs="Courier New"/>
          <w:b/>
          <w:sz w:val="17"/>
          <w:szCs w:val="17"/>
        </w:rPr>
        <w:t xml:space="preserve"> июля 2020 года</w:t>
      </w:r>
      <w:r w:rsidRPr="004266A7">
        <w:rPr>
          <w:rFonts w:ascii="Verdana" w:eastAsia="Calibri" w:hAnsi="Verdana" w:cs="Courier New"/>
          <w:sz w:val="17"/>
          <w:szCs w:val="17"/>
        </w:rPr>
        <w:t xml:space="preserve">                                         </w:t>
      </w:r>
      <w:r w:rsidRPr="004266A7">
        <w:rPr>
          <w:rFonts w:ascii="Verdana" w:hAnsi="Verdana" w:cs="Verdana"/>
          <w:sz w:val="17"/>
          <w:szCs w:val="17"/>
        </w:rPr>
        <w:t>м.п.</w:t>
      </w:r>
      <w:bookmarkStart w:id="0" w:name="_GoBack"/>
      <w:bookmarkEnd w:id="0"/>
    </w:p>
    <w:p w:rsidR="00F66E22" w:rsidRPr="00CD0A5A" w:rsidRDefault="00F66E22" w:rsidP="00F66E22">
      <w:pPr>
        <w:rPr>
          <w:sz w:val="18"/>
          <w:szCs w:val="18"/>
        </w:rPr>
      </w:pPr>
      <w:r w:rsidRPr="00CD0A5A">
        <w:rPr>
          <w:sz w:val="18"/>
          <w:szCs w:val="18"/>
        </w:rPr>
        <w:t xml:space="preserve"> </w:t>
      </w:r>
    </w:p>
    <w:p w:rsidR="00F66E22" w:rsidRDefault="00F66E22" w:rsidP="00F66E22"/>
    <w:p w:rsidR="00502E0B" w:rsidRDefault="00502E0B"/>
    <w:sectPr w:rsidR="00502E0B" w:rsidSect="0001130B">
      <w:headerReference w:type="default" r:id="rId8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37" w:rsidRDefault="000B4237">
      <w:r>
        <w:separator/>
      </w:r>
    </w:p>
  </w:endnote>
  <w:endnote w:type="continuationSeparator" w:id="0">
    <w:p w:rsidR="000B4237" w:rsidRDefault="000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37" w:rsidRDefault="000B4237">
      <w:r>
        <w:separator/>
      </w:r>
    </w:p>
  </w:footnote>
  <w:footnote w:type="continuationSeparator" w:id="0">
    <w:p w:rsidR="000B4237" w:rsidRDefault="000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0A60A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1130B" w:rsidRDefault="000B4237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EB"/>
    <w:rsid w:val="000A60AE"/>
    <w:rsid w:val="000B4237"/>
    <w:rsid w:val="00161C89"/>
    <w:rsid w:val="00394339"/>
    <w:rsid w:val="00394FEB"/>
    <w:rsid w:val="003B4924"/>
    <w:rsid w:val="004266A7"/>
    <w:rsid w:val="004C104E"/>
    <w:rsid w:val="00502E0B"/>
    <w:rsid w:val="007210E4"/>
    <w:rsid w:val="007A0B15"/>
    <w:rsid w:val="008B3237"/>
    <w:rsid w:val="009269FA"/>
    <w:rsid w:val="009938DA"/>
    <w:rsid w:val="00B169B5"/>
    <w:rsid w:val="00BC47FD"/>
    <w:rsid w:val="00C372EB"/>
    <w:rsid w:val="00CC66AF"/>
    <w:rsid w:val="00D06D7C"/>
    <w:rsid w:val="00EB746F"/>
    <w:rsid w:val="00F57B45"/>
    <w:rsid w:val="00F66E22"/>
    <w:rsid w:val="00FB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9CF0"/>
  <w15:chartTrackingRefBased/>
  <w15:docId w15:val="{03943D18-9567-4931-A46A-5D93D14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72E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372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372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7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72EB"/>
    <w:rPr>
      <w:rFonts w:cs="Times New Roman"/>
    </w:rPr>
  </w:style>
  <w:style w:type="character" w:styleId="a8">
    <w:name w:val="Hyperlink"/>
    <w:basedOn w:val="a0"/>
    <w:uiPriority w:val="99"/>
    <w:unhideWhenUsed/>
    <w:rsid w:val="00C372EB"/>
    <w:rPr>
      <w:color w:val="0000FF"/>
      <w:u w:val="single"/>
    </w:rPr>
  </w:style>
  <w:style w:type="character" w:customStyle="1" w:styleId="hl">
    <w:name w:val="hl"/>
    <w:basedOn w:val="a0"/>
    <w:rsid w:val="00BC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aflot.com/aktsioneram-i-investoram/soobshcheniya-o-sushchestvennykh-faktak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12</cp:revision>
  <dcterms:created xsi:type="dcterms:W3CDTF">2018-10-25T08:49:00Z</dcterms:created>
  <dcterms:modified xsi:type="dcterms:W3CDTF">2020-07-13T11:52:00Z</dcterms:modified>
</cp:coreProperties>
</file>