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DF3690">
        <w:rPr>
          <w:rFonts w:ascii="Verdana" w:eastAsia="Calibri" w:hAnsi="Verdana" w:cs="Times New Roman"/>
          <w:b/>
          <w:sz w:val="18"/>
          <w:szCs w:val="18"/>
        </w:rPr>
        <w:t>2</w:t>
      </w:r>
      <w:r w:rsidR="002C629D">
        <w:rPr>
          <w:rFonts w:ascii="Verdana" w:eastAsia="Calibri" w:hAnsi="Verdana" w:cs="Times New Roman"/>
          <w:b/>
          <w:sz w:val="18"/>
          <w:szCs w:val="18"/>
        </w:rPr>
        <w:t>5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F72B6">
        <w:rPr>
          <w:rFonts w:ascii="Verdana" w:eastAsia="Calibri" w:hAnsi="Verdana" w:cs="Times New Roman"/>
          <w:b/>
          <w:sz w:val="18"/>
          <w:szCs w:val="18"/>
        </w:rPr>
        <w:t>но</w:t>
      </w:r>
      <w:r w:rsidR="00295AF6">
        <w:rPr>
          <w:rFonts w:ascii="Verdana" w:eastAsia="Calibri" w:hAnsi="Verdana" w:cs="Times New Roman"/>
          <w:b/>
          <w:sz w:val="18"/>
          <w:szCs w:val="18"/>
        </w:rPr>
        <w:t>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DF3690">
        <w:rPr>
          <w:rFonts w:ascii="Verdana" w:eastAsia="Calibri" w:hAnsi="Verdana" w:cs="Times New Roman"/>
          <w:b/>
          <w:sz w:val="18"/>
          <w:szCs w:val="18"/>
        </w:rPr>
        <w:t>29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F72B6">
        <w:rPr>
          <w:rFonts w:ascii="Verdana" w:eastAsia="Calibri" w:hAnsi="Verdana" w:cs="Times New Roman"/>
          <w:b/>
          <w:sz w:val="18"/>
          <w:szCs w:val="18"/>
        </w:rPr>
        <w:t>но</w:t>
      </w:r>
      <w:r w:rsidR="00295AF6">
        <w:rPr>
          <w:rFonts w:ascii="Verdana" w:eastAsia="Calibri" w:hAnsi="Verdana" w:cs="Times New Roman"/>
          <w:b/>
          <w:sz w:val="18"/>
          <w:szCs w:val="18"/>
        </w:rPr>
        <w:t>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DF3690" w:rsidRPr="00DF3690" w:rsidRDefault="00DF3690" w:rsidP="00DF3690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DF3690">
        <w:rPr>
          <w:rFonts w:ascii="Verdana" w:hAnsi="Verdana"/>
          <w:b/>
          <w:sz w:val="18"/>
          <w:szCs w:val="18"/>
        </w:rPr>
        <w:t xml:space="preserve">Об утверждении </w:t>
      </w:r>
      <w:r w:rsidRPr="00DF3690">
        <w:rPr>
          <w:rFonts w:ascii="Verdana" w:hAnsi="Verdana"/>
          <w:b/>
          <w:bCs/>
          <w:sz w:val="18"/>
          <w:szCs w:val="18"/>
        </w:rPr>
        <w:t>организационной структуры Акционерного общества «Судоходная компания «Волжское пароходство».</w:t>
      </w:r>
    </w:p>
    <w:p w:rsidR="00DF3690" w:rsidRPr="00DF3690" w:rsidRDefault="00DF3690" w:rsidP="00DF3690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DF3690">
        <w:rPr>
          <w:rFonts w:ascii="Verdana" w:hAnsi="Verdana"/>
          <w:b/>
          <w:bCs/>
          <w:sz w:val="18"/>
          <w:szCs w:val="18"/>
        </w:rPr>
        <w:t>Об одобрении сделки, связанной с приобретением Акционерным обществом «Судоходная компания «Волжское пароходство» недвижимого имущества (т/х «</w:t>
      </w:r>
      <w:r w:rsidRPr="00DF3690">
        <w:rPr>
          <w:rFonts w:ascii="Verdana" w:hAnsi="Verdana"/>
          <w:b/>
          <w:sz w:val="18"/>
          <w:szCs w:val="18"/>
        </w:rPr>
        <w:t>УФА»</w:t>
      </w:r>
      <w:r w:rsidRPr="00DF3690">
        <w:rPr>
          <w:rFonts w:ascii="Verdana" w:hAnsi="Verdana"/>
          <w:b/>
          <w:bCs/>
          <w:sz w:val="18"/>
          <w:szCs w:val="18"/>
        </w:rPr>
        <w:t xml:space="preserve">) в соответствии с </w:t>
      </w:r>
      <w:r w:rsidRPr="00DF3690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DF369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2C629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</w:t>
      </w:r>
      <w:bookmarkStart w:id="0" w:name="_GoBack"/>
      <w:bookmarkEnd w:id="0"/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2F72B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но</w:t>
      </w:r>
      <w:r w:rsidR="00295A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ября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682C28"/>
    <w:rsid w:val="006B2C64"/>
    <w:rsid w:val="007D0F95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DF3690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EAA0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2019-04-15T06:24:00Z</cp:lastPrinted>
  <dcterms:created xsi:type="dcterms:W3CDTF">2019-11-08T05:41:00Z</dcterms:created>
  <dcterms:modified xsi:type="dcterms:W3CDTF">2019-11-25T10:50:00Z</dcterms:modified>
</cp:coreProperties>
</file>