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5" w:rsidRPr="00C652DA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  <w:sz w:val="16"/>
          <w:szCs w:val="16"/>
        </w:rPr>
      </w:pPr>
      <w:r w:rsidRPr="00C652DA">
        <w:rPr>
          <w:rFonts w:ascii="Verdana" w:hAnsi="Verdana"/>
          <w:caps/>
          <w:sz w:val="16"/>
          <w:szCs w:val="16"/>
        </w:rPr>
        <w:t>Сообщение</w:t>
      </w:r>
    </w:p>
    <w:p w:rsidR="00547D75" w:rsidRPr="00C652DA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  <w:sz w:val="16"/>
          <w:szCs w:val="16"/>
        </w:rPr>
      </w:pPr>
      <w:r w:rsidRPr="00C652DA">
        <w:rPr>
          <w:rFonts w:ascii="Verdana" w:hAnsi="Verdana"/>
          <w:bCs/>
          <w:sz w:val="16"/>
          <w:szCs w:val="16"/>
        </w:rPr>
        <w:t>о проведении годового Общего собрания акционеров</w:t>
      </w:r>
      <w:r w:rsidRPr="00C652DA">
        <w:rPr>
          <w:rFonts w:ascii="Verdana" w:hAnsi="Verdana"/>
          <w:bCs/>
          <w:sz w:val="16"/>
          <w:szCs w:val="16"/>
        </w:rPr>
        <w:br/>
        <w:t>Акционерного общества «Судоходная компания «Волжское пароходство» (АО «Волга-флот)</w:t>
      </w:r>
    </w:p>
    <w:p w:rsidR="00547D75" w:rsidRPr="00C652DA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16"/>
          <w:szCs w:val="16"/>
        </w:rPr>
      </w:pPr>
      <w:r w:rsidRPr="00C652DA">
        <w:rPr>
          <w:rFonts w:ascii="Verdana" w:hAnsi="Verdana"/>
          <w:b w:val="0"/>
          <w:bCs/>
          <w:sz w:val="16"/>
          <w:szCs w:val="16"/>
        </w:rPr>
        <w:t>Место нахождения Общества: 603001, Российская Федерация, г. Нижний Новгород, пл. Маркина, д.15А</w:t>
      </w:r>
    </w:p>
    <w:p w:rsidR="00547D75" w:rsidRPr="00C652DA" w:rsidRDefault="00547D75" w:rsidP="00547D75">
      <w:pPr>
        <w:jc w:val="center"/>
        <w:rPr>
          <w:rFonts w:ascii="Verdana" w:hAnsi="Verdana"/>
          <w:b/>
          <w:sz w:val="16"/>
          <w:szCs w:val="16"/>
        </w:rPr>
      </w:pPr>
    </w:p>
    <w:p w:rsidR="00547D75" w:rsidRPr="00C652DA" w:rsidRDefault="00547D75" w:rsidP="00547D75">
      <w:pPr>
        <w:pStyle w:val="1"/>
        <w:spacing w:after="120"/>
        <w:rPr>
          <w:rFonts w:ascii="Verdana" w:hAnsi="Verdana"/>
          <w:caps/>
          <w:sz w:val="16"/>
          <w:szCs w:val="16"/>
        </w:rPr>
      </w:pPr>
      <w:r w:rsidRPr="00C652DA">
        <w:rPr>
          <w:rFonts w:ascii="Verdana" w:hAnsi="Verdana"/>
          <w:caps/>
          <w:sz w:val="16"/>
          <w:szCs w:val="16"/>
        </w:rPr>
        <w:t>Уважаемый акционер!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Совет директоров АО «Волга-флот» уведомляет Вас о проведении годового Общего с</w:t>
      </w:r>
      <w:bookmarkStart w:id="0" w:name="_GoBack"/>
      <w:bookmarkEnd w:id="0"/>
      <w:r w:rsidRPr="00C652DA">
        <w:rPr>
          <w:rFonts w:ascii="Verdana" w:hAnsi="Verdana"/>
          <w:sz w:val="16"/>
          <w:szCs w:val="16"/>
        </w:rPr>
        <w:t xml:space="preserve">обрания акционеров, которое состоится </w:t>
      </w:r>
      <w:r w:rsidR="00EC00C2" w:rsidRPr="00C652DA">
        <w:rPr>
          <w:rFonts w:ascii="Verdana" w:hAnsi="Verdana"/>
          <w:b/>
          <w:sz w:val="16"/>
          <w:szCs w:val="16"/>
        </w:rPr>
        <w:t>2</w:t>
      </w:r>
      <w:r w:rsidR="00E07820" w:rsidRPr="00C652DA">
        <w:rPr>
          <w:rFonts w:ascii="Verdana" w:hAnsi="Verdana"/>
          <w:b/>
          <w:sz w:val="16"/>
          <w:szCs w:val="16"/>
        </w:rPr>
        <w:t>3</w:t>
      </w:r>
      <w:r w:rsidRPr="00C652DA">
        <w:rPr>
          <w:rFonts w:ascii="Verdana" w:hAnsi="Verdana"/>
          <w:b/>
          <w:sz w:val="16"/>
          <w:szCs w:val="16"/>
        </w:rPr>
        <w:t xml:space="preserve"> </w:t>
      </w:r>
      <w:r w:rsidR="00E07820" w:rsidRPr="00C652DA">
        <w:rPr>
          <w:rFonts w:ascii="Verdana" w:hAnsi="Verdana"/>
          <w:b/>
          <w:sz w:val="16"/>
          <w:szCs w:val="16"/>
        </w:rPr>
        <w:t>ма</w:t>
      </w:r>
      <w:r w:rsidRPr="00C652DA">
        <w:rPr>
          <w:rFonts w:ascii="Verdana" w:hAnsi="Verdana"/>
          <w:b/>
          <w:sz w:val="16"/>
          <w:szCs w:val="16"/>
        </w:rPr>
        <w:t>я 201</w:t>
      </w:r>
      <w:r w:rsidR="00E07820" w:rsidRPr="00C652DA">
        <w:rPr>
          <w:rFonts w:ascii="Verdana" w:hAnsi="Verdana"/>
          <w:b/>
          <w:sz w:val="16"/>
          <w:szCs w:val="16"/>
        </w:rPr>
        <w:t>9</w:t>
      </w:r>
      <w:r w:rsidRPr="00C652DA">
        <w:rPr>
          <w:rFonts w:ascii="Verdana" w:hAnsi="Verdana"/>
          <w:b/>
          <w:sz w:val="16"/>
          <w:szCs w:val="16"/>
        </w:rPr>
        <w:t xml:space="preserve"> года</w:t>
      </w:r>
      <w:r w:rsidRPr="00C652DA">
        <w:rPr>
          <w:rFonts w:ascii="Verdana" w:hAnsi="Verdana"/>
          <w:sz w:val="16"/>
          <w:szCs w:val="16"/>
        </w:rPr>
        <w:t>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Годовое Общее собрание акционеров проводится в форме </w:t>
      </w:r>
      <w:r w:rsidRPr="00C652DA">
        <w:rPr>
          <w:rFonts w:ascii="Verdana" w:hAnsi="Verdana"/>
          <w:b/>
          <w:sz w:val="16"/>
          <w:szCs w:val="16"/>
        </w:rPr>
        <w:t>собрания</w:t>
      </w:r>
      <w:r w:rsidRPr="00C652DA">
        <w:rPr>
          <w:rFonts w:ascii="Verdana" w:hAnsi="Verdana"/>
          <w:sz w:val="16"/>
          <w:szCs w:val="16"/>
        </w:rPr>
        <w:t xml:space="preserve"> (совместное присутствие акционеров для обсуждения вопросов повестки дня и принятия решений по вопросам, поставленным на голосование с предварительным вручением (направлением) бюллетеней для голосования до проведения Общего собрания акционеров).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Место проведения собрания</w:t>
      </w:r>
      <w:r w:rsidRPr="00C652DA">
        <w:rPr>
          <w:rFonts w:ascii="Verdana" w:hAnsi="Verdana"/>
          <w:sz w:val="16"/>
          <w:szCs w:val="16"/>
        </w:rPr>
        <w:t>: 603001, Российская Федерация, г. Нижний Новгород, пл. Маркина, д. 15А.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Начало проведения собрания</w:t>
      </w:r>
      <w:r w:rsidRPr="00C652DA">
        <w:rPr>
          <w:rFonts w:ascii="Verdana" w:hAnsi="Verdana"/>
          <w:sz w:val="16"/>
          <w:szCs w:val="16"/>
        </w:rPr>
        <w:t>: 1</w:t>
      </w:r>
      <w:r w:rsidR="00E07820" w:rsidRPr="00C652DA">
        <w:rPr>
          <w:rFonts w:ascii="Verdana" w:hAnsi="Verdana"/>
          <w:sz w:val="16"/>
          <w:szCs w:val="16"/>
        </w:rPr>
        <w:t>3</w:t>
      </w:r>
      <w:r w:rsidRPr="00C652DA">
        <w:rPr>
          <w:rFonts w:ascii="Verdana" w:hAnsi="Verdana"/>
          <w:sz w:val="16"/>
          <w:szCs w:val="16"/>
        </w:rPr>
        <w:t>:00 часов по московскому времени.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Дата и время начала регистрации лиц, участвующих в собрании</w:t>
      </w:r>
      <w:r w:rsidRPr="00C652DA">
        <w:rPr>
          <w:rFonts w:ascii="Verdana" w:hAnsi="Verdana"/>
          <w:sz w:val="16"/>
          <w:szCs w:val="16"/>
        </w:rPr>
        <w:t xml:space="preserve">: </w:t>
      </w:r>
      <w:r w:rsidR="00EC00C2" w:rsidRPr="00C652DA">
        <w:rPr>
          <w:rFonts w:ascii="Verdana" w:hAnsi="Verdana"/>
          <w:sz w:val="16"/>
          <w:szCs w:val="16"/>
        </w:rPr>
        <w:t>2</w:t>
      </w:r>
      <w:r w:rsidR="00E07820" w:rsidRPr="00C652DA">
        <w:rPr>
          <w:rFonts w:ascii="Verdana" w:hAnsi="Verdana"/>
          <w:sz w:val="16"/>
          <w:szCs w:val="16"/>
        </w:rPr>
        <w:t>3</w:t>
      </w:r>
      <w:r w:rsidRPr="00C652DA">
        <w:rPr>
          <w:rFonts w:ascii="Verdana" w:hAnsi="Verdana"/>
          <w:sz w:val="16"/>
          <w:szCs w:val="16"/>
        </w:rPr>
        <w:t xml:space="preserve"> </w:t>
      </w:r>
      <w:r w:rsidR="00E07820" w:rsidRPr="00C652DA">
        <w:rPr>
          <w:rFonts w:ascii="Verdana" w:hAnsi="Verdana"/>
          <w:sz w:val="16"/>
          <w:szCs w:val="16"/>
        </w:rPr>
        <w:t>ма</w:t>
      </w:r>
      <w:r w:rsidRPr="00C652DA">
        <w:rPr>
          <w:rFonts w:ascii="Verdana" w:hAnsi="Verdana"/>
          <w:sz w:val="16"/>
          <w:szCs w:val="16"/>
        </w:rPr>
        <w:t>я 201</w:t>
      </w:r>
      <w:r w:rsidR="00E07820" w:rsidRPr="00C652DA">
        <w:rPr>
          <w:rFonts w:ascii="Verdana" w:hAnsi="Verdana"/>
          <w:sz w:val="16"/>
          <w:szCs w:val="16"/>
        </w:rPr>
        <w:t>9</w:t>
      </w:r>
      <w:r w:rsidRPr="00C652DA">
        <w:rPr>
          <w:rFonts w:ascii="Verdana" w:hAnsi="Verdana"/>
          <w:sz w:val="16"/>
          <w:szCs w:val="16"/>
        </w:rPr>
        <w:t xml:space="preserve"> года с 1</w:t>
      </w:r>
      <w:r w:rsidR="00E07820" w:rsidRPr="00C652DA">
        <w:rPr>
          <w:rFonts w:ascii="Verdana" w:hAnsi="Verdana"/>
          <w:sz w:val="16"/>
          <w:szCs w:val="16"/>
        </w:rPr>
        <w:t>2</w:t>
      </w:r>
      <w:r w:rsidRPr="00C652DA">
        <w:rPr>
          <w:rFonts w:ascii="Verdana" w:hAnsi="Verdana"/>
          <w:sz w:val="16"/>
          <w:szCs w:val="16"/>
        </w:rPr>
        <w:t>:00 по московскому времени. Регистрация участников собрания производится по адресу: 603001, Российская Федерация, г. Нижний Новгород, пл. Маркина, д. 15А.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Дата, на которую определяются (фиксируются) лица, имеющие право на участие в Собрании</w:t>
      </w:r>
      <w:r w:rsidRPr="00C652DA">
        <w:rPr>
          <w:rFonts w:ascii="Verdana" w:hAnsi="Verdana"/>
          <w:sz w:val="16"/>
          <w:szCs w:val="16"/>
        </w:rPr>
        <w:t xml:space="preserve">: </w:t>
      </w:r>
      <w:r w:rsidR="00EC00C2" w:rsidRPr="00C652DA">
        <w:rPr>
          <w:rFonts w:ascii="Verdana" w:hAnsi="Verdana"/>
          <w:sz w:val="16"/>
          <w:szCs w:val="16"/>
        </w:rPr>
        <w:t>2</w:t>
      </w:r>
      <w:r w:rsidR="00ED6088" w:rsidRPr="00C652DA">
        <w:rPr>
          <w:rFonts w:ascii="Verdana" w:hAnsi="Verdana"/>
          <w:sz w:val="16"/>
          <w:szCs w:val="16"/>
        </w:rPr>
        <w:t>8</w:t>
      </w:r>
      <w:r w:rsidRPr="00C652DA">
        <w:rPr>
          <w:rFonts w:ascii="Verdana" w:hAnsi="Verdana"/>
          <w:sz w:val="16"/>
          <w:szCs w:val="16"/>
        </w:rPr>
        <w:t xml:space="preserve"> </w:t>
      </w:r>
      <w:r w:rsidR="00E07820" w:rsidRPr="00C652DA">
        <w:rPr>
          <w:rFonts w:ascii="Verdana" w:hAnsi="Verdana"/>
          <w:sz w:val="16"/>
          <w:szCs w:val="16"/>
        </w:rPr>
        <w:t>апрел</w:t>
      </w:r>
      <w:r w:rsidRPr="00C652DA">
        <w:rPr>
          <w:rFonts w:ascii="Verdana" w:hAnsi="Verdana"/>
          <w:sz w:val="16"/>
          <w:szCs w:val="16"/>
        </w:rPr>
        <w:t>я 201</w:t>
      </w:r>
      <w:r w:rsidR="00E07820" w:rsidRPr="00C652DA">
        <w:rPr>
          <w:rFonts w:ascii="Verdana" w:hAnsi="Verdana"/>
          <w:sz w:val="16"/>
          <w:szCs w:val="16"/>
        </w:rPr>
        <w:t>9</w:t>
      </w:r>
      <w:r w:rsidRPr="00C652DA">
        <w:rPr>
          <w:rFonts w:ascii="Verdana" w:hAnsi="Verdana"/>
          <w:sz w:val="16"/>
          <w:szCs w:val="16"/>
        </w:rPr>
        <w:t xml:space="preserve"> года, 17:00 по московскому времени.</w:t>
      </w:r>
    </w:p>
    <w:p w:rsidR="00547D75" w:rsidRPr="00C652DA" w:rsidRDefault="00547D75" w:rsidP="00547D75">
      <w:pPr>
        <w:pStyle w:val="a7"/>
        <w:jc w:val="both"/>
        <w:rPr>
          <w:rFonts w:ascii="Verdana" w:hAnsi="Verdana" w:cs="Arial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Заполненные бюллетени для голосования, полученные Обществом не позднее </w:t>
      </w:r>
      <w:r w:rsidR="00E07820" w:rsidRPr="00C652DA">
        <w:rPr>
          <w:rFonts w:ascii="Verdana" w:hAnsi="Verdana"/>
          <w:b/>
          <w:sz w:val="16"/>
          <w:szCs w:val="16"/>
        </w:rPr>
        <w:t>20</w:t>
      </w:r>
      <w:r w:rsidRPr="00C652DA">
        <w:rPr>
          <w:rFonts w:ascii="Verdana" w:hAnsi="Verdana"/>
          <w:b/>
          <w:sz w:val="16"/>
          <w:szCs w:val="16"/>
        </w:rPr>
        <w:t xml:space="preserve"> </w:t>
      </w:r>
      <w:r w:rsidR="00E07820" w:rsidRPr="00C652DA">
        <w:rPr>
          <w:rFonts w:ascii="Verdana" w:hAnsi="Verdana"/>
          <w:b/>
          <w:sz w:val="16"/>
          <w:szCs w:val="16"/>
        </w:rPr>
        <w:t>ма</w:t>
      </w:r>
      <w:r w:rsidRPr="00C652DA">
        <w:rPr>
          <w:rFonts w:ascii="Verdana" w:hAnsi="Verdana"/>
          <w:b/>
          <w:sz w:val="16"/>
          <w:szCs w:val="16"/>
        </w:rPr>
        <w:t>я 201</w:t>
      </w:r>
      <w:r w:rsidR="00E07820" w:rsidRPr="00C652DA">
        <w:rPr>
          <w:rFonts w:ascii="Verdana" w:hAnsi="Verdana"/>
          <w:b/>
          <w:sz w:val="16"/>
          <w:szCs w:val="16"/>
        </w:rPr>
        <w:t>9</w:t>
      </w:r>
      <w:r w:rsidRPr="00C652DA">
        <w:rPr>
          <w:rFonts w:ascii="Verdana" w:hAnsi="Verdana"/>
          <w:b/>
          <w:sz w:val="16"/>
          <w:szCs w:val="16"/>
        </w:rPr>
        <w:t xml:space="preserve"> года</w:t>
      </w:r>
      <w:r w:rsidRPr="00C652DA">
        <w:rPr>
          <w:rFonts w:ascii="Verdana" w:hAnsi="Verdana"/>
          <w:sz w:val="16"/>
          <w:szCs w:val="16"/>
        </w:rPr>
        <w:t xml:space="preserve">, будут учтены при определении кворума и подведении итогов голосования на Общем собрании акционеров. В случае подписи бюллетеня представителем акционера к бюллетеню должна быть приложена доверенность, оформленная в соответствии с требованиями Гражданского кодекса РФ. Акционеры, бюллетени которых будут получены в указанный срок, считаются принявшими участие в собрании. Заполненные бюллетени принимаются до </w:t>
      </w:r>
      <w:r w:rsidR="00E07820" w:rsidRPr="00C652DA">
        <w:rPr>
          <w:rFonts w:ascii="Verdana" w:hAnsi="Verdana"/>
          <w:sz w:val="16"/>
          <w:szCs w:val="16"/>
        </w:rPr>
        <w:t>20</w:t>
      </w:r>
      <w:r w:rsidRPr="00C652DA">
        <w:rPr>
          <w:rFonts w:ascii="Verdana" w:hAnsi="Verdana"/>
          <w:sz w:val="16"/>
          <w:szCs w:val="16"/>
        </w:rPr>
        <w:t xml:space="preserve"> </w:t>
      </w:r>
      <w:r w:rsidR="00E07820" w:rsidRPr="00C652DA">
        <w:rPr>
          <w:rFonts w:ascii="Verdana" w:hAnsi="Verdana"/>
          <w:sz w:val="16"/>
          <w:szCs w:val="16"/>
        </w:rPr>
        <w:t>ма</w:t>
      </w:r>
      <w:r w:rsidRPr="00C652DA">
        <w:rPr>
          <w:rFonts w:ascii="Verdana" w:hAnsi="Verdana"/>
          <w:sz w:val="16"/>
          <w:szCs w:val="16"/>
        </w:rPr>
        <w:t>я 201</w:t>
      </w:r>
      <w:r w:rsidR="00E07820" w:rsidRPr="00C652DA">
        <w:rPr>
          <w:rFonts w:ascii="Verdana" w:hAnsi="Verdana"/>
          <w:sz w:val="16"/>
          <w:szCs w:val="16"/>
        </w:rPr>
        <w:t>9</w:t>
      </w:r>
      <w:r w:rsidRPr="00C652DA">
        <w:rPr>
          <w:rFonts w:ascii="Verdana" w:hAnsi="Verdana"/>
          <w:sz w:val="16"/>
          <w:szCs w:val="16"/>
        </w:rPr>
        <w:t xml:space="preserve"> года включительно по адресу: </w:t>
      </w:r>
      <w:r w:rsidRPr="00C652DA">
        <w:rPr>
          <w:rFonts w:ascii="Verdana" w:hAnsi="Verdana" w:cs="Arial"/>
          <w:bCs/>
          <w:sz w:val="16"/>
          <w:szCs w:val="16"/>
        </w:rPr>
        <w:t xml:space="preserve">300034, г. Тула, </w:t>
      </w:r>
      <w:r w:rsidRPr="00C652DA">
        <w:rPr>
          <w:rFonts w:ascii="Verdana" w:hAnsi="Verdana" w:cs="Tahoma"/>
          <w:sz w:val="16"/>
          <w:szCs w:val="16"/>
        </w:rPr>
        <w:t xml:space="preserve">ул. Демонстрации, дом 27, корп. 1. </w:t>
      </w:r>
      <w:r w:rsidRPr="00C652DA">
        <w:rPr>
          <w:rFonts w:ascii="Verdana" w:hAnsi="Verdana" w:cs="Arial"/>
          <w:sz w:val="16"/>
          <w:szCs w:val="16"/>
        </w:rPr>
        <w:t xml:space="preserve">Тульский филиал АО «Агентство «Региональный независимый регистратор». </w:t>
      </w:r>
    </w:p>
    <w:p w:rsidR="00547D75" w:rsidRPr="00C652DA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  <w:lang w:eastAsia="en-US"/>
        </w:rPr>
      </w:pPr>
      <w:r w:rsidRPr="00C652DA">
        <w:rPr>
          <w:rFonts w:ascii="Verdana" w:eastAsia="Calibri" w:hAnsi="Verdana" w:cs="Verdana"/>
          <w:sz w:val="16"/>
          <w:szCs w:val="16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547D75" w:rsidRPr="00C652DA" w:rsidRDefault="006A03DC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6"/>
          <w:szCs w:val="16"/>
          <w:lang w:eastAsia="en-US"/>
        </w:rPr>
      </w:pPr>
      <w:r w:rsidRPr="00C652DA">
        <w:rPr>
          <w:rFonts w:ascii="Verdana" w:eastAsia="Calibri" w:hAnsi="Verdana" w:cs="Verdana"/>
          <w:sz w:val="16"/>
          <w:szCs w:val="16"/>
          <w:lang w:eastAsia="en-US"/>
        </w:rPr>
        <w:t>Вопрос</w:t>
      </w:r>
      <w:r w:rsidR="00E07820" w:rsidRPr="00C652DA">
        <w:rPr>
          <w:rFonts w:ascii="Verdana" w:eastAsia="Calibri" w:hAnsi="Verdana" w:cs="Verdana"/>
          <w:sz w:val="16"/>
          <w:szCs w:val="16"/>
          <w:lang w:eastAsia="en-US"/>
        </w:rPr>
        <w:t>ы</w:t>
      </w:r>
      <w:r w:rsidRPr="00C652DA">
        <w:rPr>
          <w:rFonts w:ascii="Verdana" w:eastAsia="Calibri" w:hAnsi="Verdana" w:cs="Verdana"/>
          <w:sz w:val="16"/>
          <w:szCs w:val="16"/>
          <w:lang w:eastAsia="en-US"/>
        </w:rPr>
        <w:t xml:space="preserve"> </w:t>
      </w:r>
      <w:r w:rsidR="00E07820" w:rsidRPr="00C652DA">
        <w:rPr>
          <w:rFonts w:ascii="Verdana" w:eastAsia="Calibri" w:hAnsi="Verdana" w:cs="Verdana"/>
          <w:sz w:val="16"/>
          <w:szCs w:val="16"/>
          <w:lang w:eastAsia="en-US"/>
        </w:rPr>
        <w:t>1-</w:t>
      </w:r>
      <w:r w:rsidR="00E62992">
        <w:rPr>
          <w:rFonts w:ascii="Verdana" w:eastAsia="Calibri" w:hAnsi="Verdana" w:cs="Verdana"/>
          <w:sz w:val="16"/>
          <w:szCs w:val="16"/>
          <w:lang w:eastAsia="en-US"/>
        </w:rPr>
        <w:t>6</w:t>
      </w:r>
      <w:r w:rsidR="00547D75" w:rsidRPr="00C652DA">
        <w:rPr>
          <w:rFonts w:ascii="Verdana" w:eastAsia="Calibri" w:hAnsi="Verdana" w:cs="Verdana"/>
          <w:sz w:val="16"/>
          <w:szCs w:val="16"/>
          <w:lang w:eastAsia="en-US"/>
        </w:rPr>
        <w:t xml:space="preserve"> – обыкновенные и привилегированные акции</w:t>
      </w:r>
      <w:r w:rsidR="00E62992">
        <w:rPr>
          <w:rFonts w:ascii="Verdana" w:eastAsia="Calibri" w:hAnsi="Verdana" w:cs="Verdana"/>
          <w:sz w:val="16"/>
          <w:szCs w:val="16"/>
          <w:lang w:eastAsia="en-US"/>
        </w:rPr>
        <w:t xml:space="preserve"> типа А</w:t>
      </w:r>
      <w:r w:rsidR="00547D75" w:rsidRPr="00C652DA">
        <w:rPr>
          <w:rFonts w:ascii="Verdana" w:eastAsia="Calibri" w:hAnsi="Verdana" w:cs="Verdana"/>
          <w:sz w:val="16"/>
          <w:szCs w:val="16"/>
          <w:lang w:eastAsia="en-US"/>
        </w:rPr>
        <w:t>.</w:t>
      </w: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b/>
          <w:sz w:val="16"/>
          <w:szCs w:val="16"/>
        </w:rPr>
      </w:pPr>
    </w:p>
    <w:p w:rsidR="00547D75" w:rsidRPr="00C652DA" w:rsidRDefault="00547D75" w:rsidP="00547D75">
      <w:pPr>
        <w:pStyle w:val="a3"/>
        <w:spacing w:after="120"/>
        <w:ind w:firstLine="0"/>
        <w:rPr>
          <w:rFonts w:ascii="Verdana" w:hAnsi="Verdana"/>
          <w:b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Повестка дня годового Общего собрания акционеров:</w:t>
      </w:r>
    </w:p>
    <w:p w:rsidR="00E07820" w:rsidRPr="00C652DA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Об утверждении годового отчета и годовой бухгалтерской (финансовой) отчетности АО «Волга-флот».</w:t>
      </w:r>
    </w:p>
    <w:p w:rsidR="00E07820" w:rsidRPr="00C652DA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 распределении прибыли (в том числе о выплате (объявлении) дивидендов) АО «Волга-флот» по результатам 2018 года.</w:t>
      </w:r>
    </w:p>
    <w:p w:rsidR="00E07820" w:rsidRPr="00C652DA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Об избрании членов Совета директоров АО «Волга-флот».</w:t>
      </w:r>
    </w:p>
    <w:p w:rsidR="00E07820" w:rsidRPr="00C652DA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Об избрании членов Ревизионной комиссии АО «Волга-флот».</w:t>
      </w:r>
    </w:p>
    <w:p w:rsidR="00E07820" w:rsidRPr="00C652DA" w:rsidRDefault="00E07820" w:rsidP="00E0782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Об утверждении аудитора АО «Волга-флот».</w:t>
      </w:r>
    </w:p>
    <w:p w:rsidR="00ED6088" w:rsidRPr="00C652DA" w:rsidRDefault="00ED6088" w:rsidP="00ED6088">
      <w:pPr>
        <w:pStyle w:val="a3"/>
        <w:numPr>
          <w:ilvl w:val="0"/>
          <w:numId w:val="1"/>
        </w:numPr>
        <w:ind w:left="426" w:hanging="426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О передаче полномочий единоличного исполнительного органа АО «Волга-флот» коммерческой организации (управляющей организации): Обществу с ограниченной ответственностью «Управление транспортными активами».</w:t>
      </w:r>
    </w:p>
    <w:p w:rsidR="00547D75" w:rsidRPr="00C652DA" w:rsidRDefault="00547D75" w:rsidP="00547D75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sz w:val="16"/>
          <w:szCs w:val="16"/>
        </w:rPr>
      </w:pPr>
    </w:p>
    <w:p w:rsidR="00547D75" w:rsidRPr="00C652DA" w:rsidRDefault="00547D75" w:rsidP="00547D75">
      <w:pPr>
        <w:pStyle w:val="a3"/>
        <w:spacing w:before="40" w:after="40"/>
        <w:ind w:firstLine="54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486EC6" w:rsidRPr="00C652DA">
        <w:rPr>
          <w:rFonts w:ascii="Verdana" w:hAnsi="Verdana"/>
          <w:b/>
          <w:sz w:val="16"/>
          <w:szCs w:val="16"/>
        </w:rPr>
        <w:t>3</w:t>
      </w:r>
      <w:r w:rsidR="00DB68F9">
        <w:rPr>
          <w:rFonts w:ascii="Verdana" w:hAnsi="Verdana"/>
          <w:b/>
          <w:sz w:val="16"/>
          <w:szCs w:val="16"/>
        </w:rPr>
        <w:t>0</w:t>
      </w:r>
      <w:r w:rsidRPr="00C652DA">
        <w:rPr>
          <w:rFonts w:ascii="Verdana" w:hAnsi="Verdana"/>
          <w:b/>
          <w:sz w:val="16"/>
          <w:szCs w:val="16"/>
        </w:rPr>
        <w:t xml:space="preserve"> </w:t>
      </w:r>
      <w:r w:rsidR="00DB68F9">
        <w:rPr>
          <w:rFonts w:ascii="Verdana" w:hAnsi="Verdana"/>
          <w:b/>
          <w:sz w:val="16"/>
          <w:szCs w:val="16"/>
        </w:rPr>
        <w:t>апреля</w:t>
      </w:r>
      <w:r w:rsidRPr="00C652DA">
        <w:rPr>
          <w:rFonts w:ascii="Verdana" w:hAnsi="Verdana"/>
          <w:b/>
          <w:sz w:val="16"/>
          <w:szCs w:val="16"/>
        </w:rPr>
        <w:t xml:space="preserve"> 201</w:t>
      </w:r>
      <w:r w:rsidR="00E07820" w:rsidRPr="00C652DA">
        <w:rPr>
          <w:rFonts w:ascii="Verdana" w:hAnsi="Verdana"/>
          <w:b/>
          <w:sz w:val="16"/>
          <w:szCs w:val="16"/>
        </w:rPr>
        <w:t xml:space="preserve">9 </w:t>
      </w:r>
      <w:r w:rsidRPr="00C652DA">
        <w:rPr>
          <w:rFonts w:ascii="Verdana" w:hAnsi="Verdana"/>
          <w:b/>
          <w:sz w:val="16"/>
          <w:szCs w:val="16"/>
        </w:rPr>
        <w:t>года</w:t>
      </w:r>
      <w:r w:rsidRPr="00C652DA">
        <w:rPr>
          <w:rFonts w:ascii="Verdana" w:hAnsi="Verdana"/>
          <w:sz w:val="16"/>
          <w:szCs w:val="16"/>
        </w:rPr>
        <w:t xml:space="preserve"> в любое время в течение рабочего дня по адресу: 603001, Российская Федерация, г. Нижний Новгород, пл. Маркина, д.15А, комн.240. Указанная информация (материалы) по запросу предоставляется участникам годового Общего собрания акционеров также во время его проведения. </w:t>
      </w:r>
    </w:p>
    <w:p w:rsidR="00547D75" w:rsidRPr="00C652DA" w:rsidRDefault="00547D75" w:rsidP="00547D75">
      <w:pPr>
        <w:pStyle w:val="a3"/>
        <w:spacing w:before="120"/>
        <w:ind w:firstLine="54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Для регистрации на годовом Общем собрании акционеров лица, имеющие право на участие в Общем собрании акционеров, должны иметь при себе следующие документы:</w:t>
      </w:r>
    </w:p>
    <w:p w:rsidR="00547D75" w:rsidRPr="00C652DA" w:rsidRDefault="00547D75" w:rsidP="00547D75">
      <w:pPr>
        <w:pStyle w:val="a3"/>
        <w:numPr>
          <w:ilvl w:val="0"/>
          <w:numId w:val="2"/>
        </w:numPr>
        <w:spacing w:before="40" w:after="4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акционеры – физические лица должны иметь при себе паспорт, либо иной документ, удостоверяющий личность.</w:t>
      </w:r>
    </w:p>
    <w:p w:rsidR="00547D75" w:rsidRPr="00C652DA" w:rsidRDefault="00547D75" w:rsidP="00547D75">
      <w:pPr>
        <w:pStyle w:val="a3"/>
        <w:numPr>
          <w:ilvl w:val="0"/>
          <w:numId w:val="2"/>
        </w:numPr>
        <w:spacing w:before="40" w:after="4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представитель акционера должен иметь при себе паспорт, надлежащим образом оформленную доверенность на право участия в Общем собрании акционеров и (или) документы, подтверждающие его право действовать от имени акционера без доверенности. Доверенность на голосование должна содержать сведения о представляемом и представителе (имя или наименование, место жительства или место нахождения), паспортные данные (нумерация бланка паспорта и дата его выдачи) Доверенность на голосование должна быть оформлена в соответствии с требованиями Гражданского кодекса РФ или удостоверена нотариально.</w:t>
      </w:r>
    </w:p>
    <w:p w:rsidR="00547D75" w:rsidRPr="00C652DA" w:rsidRDefault="00547D75" w:rsidP="00547D75">
      <w:pPr>
        <w:pStyle w:val="a3"/>
        <w:spacing w:before="40" w:after="40"/>
        <w:ind w:firstLine="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>Проживание и проезд акционеров к месту проведения годового Общего собрания акционеров АО «Волга-флот» не обеспечивает.</w:t>
      </w:r>
    </w:p>
    <w:p w:rsidR="00547D75" w:rsidRPr="00C652DA" w:rsidRDefault="00547D75" w:rsidP="00547D75">
      <w:pPr>
        <w:pStyle w:val="a7"/>
        <w:jc w:val="both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Регистратор АО «Волга-флот» - </w:t>
      </w:r>
      <w:r w:rsidRPr="00C652DA">
        <w:rPr>
          <w:rFonts w:ascii="Verdana" w:hAnsi="Verdana" w:cs="Arial"/>
          <w:sz w:val="16"/>
          <w:szCs w:val="16"/>
        </w:rPr>
        <w:t xml:space="preserve">Тульский филиал АО «Агентство «Региональный независимый регистратор». </w:t>
      </w:r>
      <w:r w:rsidRPr="00C652DA">
        <w:rPr>
          <w:rFonts w:ascii="Verdana" w:hAnsi="Verdana" w:cs="Arial"/>
          <w:bCs/>
          <w:sz w:val="16"/>
          <w:szCs w:val="16"/>
        </w:rPr>
        <w:t xml:space="preserve">300034, г. Тула, </w:t>
      </w:r>
      <w:r w:rsidRPr="00C652DA">
        <w:rPr>
          <w:rFonts w:ascii="Verdana" w:hAnsi="Verdana" w:cs="Tahoma"/>
          <w:sz w:val="16"/>
          <w:szCs w:val="16"/>
        </w:rPr>
        <w:t xml:space="preserve">ул. Демонстрации, дом 27, корп. 1. </w:t>
      </w:r>
      <w:r w:rsidRPr="00C652DA">
        <w:rPr>
          <w:rFonts w:ascii="Verdana" w:hAnsi="Verdana" w:cs="Arial"/>
          <w:sz w:val="16"/>
          <w:szCs w:val="16"/>
        </w:rPr>
        <w:t xml:space="preserve">Телефон регистратора – </w:t>
      </w:r>
      <w:r w:rsidRPr="00C652DA">
        <w:rPr>
          <w:rFonts w:ascii="Verdana" w:hAnsi="Verdana" w:cs="Tahoma"/>
          <w:sz w:val="16"/>
          <w:szCs w:val="16"/>
        </w:rPr>
        <w:t xml:space="preserve">(4872) 25 09 11, </w:t>
      </w:r>
      <w:r w:rsidRPr="00C652DA">
        <w:rPr>
          <w:rFonts w:ascii="Verdana" w:hAnsi="Verdana" w:cs="Arial"/>
          <w:sz w:val="16"/>
          <w:szCs w:val="16"/>
        </w:rPr>
        <w:t xml:space="preserve">факс: (4872) </w:t>
      </w:r>
      <w:r w:rsidRPr="00C652DA">
        <w:rPr>
          <w:rFonts w:ascii="Verdana" w:hAnsi="Verdana" w:cs="Tahoma"/>
          <w:sz w:val="16"/>
          <w:szCs w:val="16"/>
        </w:rPr>
        <w:t>30 19 92</w:t>
      </w:r>
      <w:r w:rsidRPr="00C652DA">
        <w:rPr>
          <w:rFonts w:ascii="Verdana" w:hAnsi="Verdana" w:cs="Arial"/>
          <w:sz w:val="16"/>
          <w:szCs w:val="16"/>
        </w:rPr>
        <w:t>.</w:t>
      </w:r>
      <w:r w:rsidRPr="00C652DA">
        <w:rPr>
          <w:rFonts w:ascii="Verdana" w:hAnsi="Verdana"/>
          <w:sz w:val="16"/>
          <w:szCs w:val="16"/>
        </w:rPr>
        <w:t xml:space="preserve">  </w:t>
      </w:r>
    </w:p>
    <w:p w:rsidR="00547D75" w:rsidRPr="00C652DA" w:rsidRDefault="00547D75" w:rsidP="00547D75">
      <w:pPr>
        <w:pStyle w:val="1"/>
        <w:spacing w:after="120"/>
        <w:rPr>
          <w:rFonts w:ascii="Verdana" w:hAnsi="Verdana"/>
          <w:caps/>
          <w:sz w:val="16"/>
          <w:szCs w:val="16"/>
        </w:rPr>
      </w:pPr>
      <w:r w:rsidRPr="00C652DA">
        <w:rPr>
          <w:rFonts w:ascii="Verdana" w:hAnsi="Verdana"/>
          <w:caps/>
          <w:sz w:val="16"/>
          <w:szCs w:val="16"/>
        </w:rPr>
        <w:t>Вниманию акционеров!</w:t>
      </w:r>
    </w:p>
    <w:p w:rsidR="00547D75" w:rsidRPr="00C652DA" w:rsidRDefault="00547D75" w:rsidP="00547D75">
      <w:pPr>
        <w:pStyle w:val="a3"/>
        <w:spacing w:before="40" w:after="40"/>
        <w:ind w:firstLine="0"/>
        <w:rPr>
          <w:rFonts w:ascii="Verdana" w:hAnsi="Verdana"/>
          <w:b/>
          <w:sz w:val="16"/>
          <w:szCs w:val="16"/>
        </w:rPr>
      </w:pPr>
      <w:r w:rsidRPr="00C652DA">
        <w:rPr>
          <w:rFonts w:ascii="Verdana" w:hAnsi="Verdana"/>
          <w:b/>
          <w:sz w:val="16"/>
          <w:szCs w:val="16"/>
        </w:rPr>
        <w:t>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547D75" w:rsidRPr="00C652DA" w:rsidRDefault="00547D75" w:rsidP="00547D75">
      <w:pPr>
        <w:pStyle w:val="3"/>
        <w:ind w:right="-30"/>
        <w:rPr>
          <w:rFonts w:ascii="Verdana" w:hAnsi="Verdana"/>
          <w:b w:val="0"/>
          <w:bCs/>
          <w:sz w:val="16"/>
          <w:szCs w:val="16"/>
        </w:rPr>
      </w:pPr>
    </w:p>
    <w:p w:rsidR="00547D75" w:rsidRPr="00C652DA" w:rsidRDefault="00547D75" w:rsidP="00547D75">
      <w:pPr>
        <w:pStyle w:val="3"/>
        <w:ind w:right="-30"/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b w:val="0"/>
          <w:bCs/>
          <w:sz w:val="16"/>
          <w:szCs w:val="16"/>
        </w:rPr>
        <w:t>Совет директоров АО «Волга-флот»</w:t>
      </w:r>
    </w:p>
    <w:p w:rsidR="00547D75" w:rsidRPr="00C652DA" w:rsidRDefault="00547D75" w:rsidP="00547D75">
      <w:pPr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 </w:t>
      </w:r>
    </w:p>
    <w:p w:rsidR="00547D75" w:rsidRPr="00C652DA" w:rsidRDefault="00547D75" w:rsidP="00547D75">
      <w:pPr>
        <w:rPr>
          <w:rFonts w:ascii="Verdana" w:hAnsi="Verdana"/>
          <w:sz w:val="16"/>
          <w:szCs w:val="16"/>
        </w:rPr>
      </w:pPr>
      <w:r w:rsidRPr="00C652DA">
        <w:rPr>
          <w:rFonts w:ascii="Verdana" w:hAnsi="Verdana"/>
          <w:sz w:val="16"/>
          <w:szCs w:val="16"/>
        </w:rPr>
        <w:t xml:space="preserve">  </w:t>
      </w:r>
    </w:p>
    <w:sectPr w:rsidR="00547D75" w:rsidRPr="00C652DA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60" w:rsidRDefault="003E7160" w:rsidP="00547D75">
      <w:r>
        <w:separator/>
      </w:r>
    </w:p>
  </w:endnote>
  <w:endnote w:type="continuationSeparator" w:id="0">
    <w:p w:rsidR="003E7160" w:rsidRDefault="003E7160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60" w:rsidRDefault="003E7160" w:rsidP="00547D75">
      <w:r>
        <w:separator/>
      </w:r>
    </w:p>
  </w:footnote>
  <w:footnote w:type="continuationSeparator" w:id="0">
    <w:p w:rsidR="003E7160" w:rsidRDefault="003E7160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E" w:rsidRDefault="003E7160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D97B44" w:rsidRDefault="00D97B44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D97B44" w:rsidRPr="007A112B" w:rsidRDefault="00D97B44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A2D43CEA"/>
    <w:lvl w:ilvl="0" w:tplc="E316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C342D"/>
    <w:rsid w:val="000C3818"/>
    <w:rsid w:val="000E23B9"/>
    <w:rsid w:val="00162D37"/>
    <w:rsid w:val="00163DAF"/>
    <w:rsid w:val="00206AA3"/>
    <w:rsid w:val="002C35FA"/>
    <w:rsid w:val="002D5510"/>
    <w:rsid w:val="003E7160"/>
    <w:rsid w:val="003F49DB"/>
    <w:rsid w:val="00486EC6"/>
    <w:rsid w:val="00547D75"/>
    <w:rsid w:val="00631D88"/>
    <w:rsid w:val="00642363"/>
    <w:rsid w:val="0066529C"/>
    <w:rsid w:val="006A03DC"/>
    <w:rsid w:val="00741F9B"/>
    <w:rsid w:val="007C169F"/>
    <w:rsid w:val="007C43DB"/>
    <w:rsid w:val="00842A76"/>
    <w:rsid w:val="0098615B"/>
    <w:rsid w:val="009869DB"/>
    <w:rsid w:val="00A82D66"/>
    <w:rsid w:val="00A86F54"/>
    <w:rsid w:val="00A9130D"/>
    <w:rsid w:val="00AC3F21"/>
    <w:rsid w:val="00B54524"/>
    <w:rsid w:val="00B61EE7"/>
    <w:rsid w:val="00B72DCC"/>
    <w:rsid w:val="00BB5263"/>
    <w:rsid w:val="00C348BB"/>
    <w:rsid w:val="00C652DA"/>
    <w:rsid w:val="00CF4626"/>
    <w:rsid w:val="00D155B6"/>
    <w:rsid w:val="00D97B44"/>
    <w:rsid w:val="00DB68F9"/>
    <w:rsid w:val="00E07820"/>
    <w:rsid w:val="00E627E8"/>
    <w:rsid w:val="00E62992"/>
    <w:rsid w:val="00EC00C2"/>
    <w:rsid w:val="00ED6088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A086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2019-04-03T05:56:00Z</cp:lastPrinted>
  <dcterms:created xsi:type="dcterms:W3CDTF">2019-04-17T09:45:00Z</dcterms:created>
  <dcterms:modified xsi:type="dcterms:W3CDTF">2019-04-17T09:45:00Z</dcterms:modified>
</cp:coreProperties>
</file>