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7C" w:rsidRPr="00A722DD" w:rsidRDefault="00076F7C" w:rsidP="00076F7C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A722DD">
        <w:rPr>
          <w:rFonts w:ascii="Verdana" w:hAnsi="Verdana" w:cs="Verdana"/>
          <w:b/>
          <w:bCs/>
          <w:caps/>
          <w:sz w:val="22"/>
          <w:szCs w:val="22"/>
        </w:rPr>
        <w:t>сообщение о существенном факте</w:t>
      </w:r>
    </w:p>
    <w:p w:rsidR="001D0963" w:rsidRDefault="001D0963" w:rsidP="00076F7C">
      <w:pPr>
        <w:pStyle w:val="a3"/>
        <w:ind w:left="-142" w:right="-285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</w:p>
    <w:p w:rsidR="00076F7C" w:rsidRPr="00A722DD" w:rsidRDefault="00076F7C" w:rsidP="00076F7C">
      <w:pPr>
        <w:pStyle w:val="a3"/>
        <w:ind w:left="-142" w:right="-285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A722DD">
        <w:rPr>
          <w:rFonts w:ascii="Verdana" w:hAnsi="Verdana" w:cs="Verdana"/>
          <w:b/>
          <w:bCs/>
          <w:smallCaps/>
          <w:sz w:val="22"/>
          <w:szCs w:val="22"/>
        </w:rPr>
        <w:t>"О созыве общего собрания акционеров эмитента"</w:t>
      </w:r>
    </w:p>
    <w:p w:rsidR="00076F7C" w:rsidRPr="00A722DD" w:rsidRDefault="00076F7C" w:rsidP="00076F7C">
      <w:pPr>
        <w:pStyle w:val="a3"/>
      </w:pPr>
    </w:p>
    <w:p w:rsidR="00076F7C" w:rsidRPr="001D0963" w:rsidRDefault="00076F7C" w:rsidP="00076F7C">
      <w:pPr>
        <w:pStyle w:val="a3"/>
        <w:spacing w:after="120"/>
        <w:jc w:val="center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>1. Общие сведения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1.1. Полное фирменное наименование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Акционерное общество «Судоходная компания «Волжское пароходство».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1.2. Сокращенное наименование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АО «Волга-флот».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1.3. Место нахождения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603001, Российская Федерация, г. Нижний Новгород, пл. Маркина, д.15А.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1.4. ОГРН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1025203016717.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1.5. ИНН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5260902190.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1.6. Уникальный код эмитента, присвоенный регистрирующим органом: </w:t>
      </w:r>
      <w:r w:rsidRPr="001D0963">
        <w:rPr>
          <w:rFonts w:ascii="Verdana" w:hAnsi="Verdana" w:cs="Verdana"/>
          <w:b/>
          <w:bCs/>
          <w:sz w:val="17"/>
          <w:szCs w:val="17"/>
        </w:rPr>
        <w:t>00023-A.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b/>
          <w:bCs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1.7. Адрес страницы в сети Интернет, используемой эмитентом для раскрытия информации: </w:t>
      </w:r>
      <w:hyperlink r:id="rId7" w:history="1"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http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://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www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.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volgaflot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.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com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/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aktsioneram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i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investoram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/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soobshcheniya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o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sushchestvennykh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faktakh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/</w:t>
        </w:r>
      </w:hyperlink>
      <w:r w:rsidRPr="001D0963">
        <w:rPr>
          <w:rFonts w:ascii="Verdana" w:hAnsi="Verdana" w:cs="Verdana"/>
          <w:b/>
          <w:bCs/>
          <w:sz w:val="17"/>
          <w:szCs w:val="17"/>
        </w:rPr>
        <w:t xml:space="preserve">, </w:t>
      </w:r>
      <w:hyperlink r:id="rId8" w:history="1"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http://www.e-disclosure.ru/portal/company.aspx?id=288</w:t>
        </w:r>
      </w:hyperlink>
      <w:r w:rsidRPr="001D0963">
        <w:rPr>
          <w:rFonts w:ascii="Verdana" w:hAnsi="Verdana" w:cs="Verdana"/>
          <w:b/>
          <w:bCs/>
          <w:sz w:val="17"/>
          <w:szCs w:val="17"/>
        </w:rPr>
        <w:t xml:space="preserve"> </w:t>
      </w:r>
    </w:p>
    <w:p w:rsidR="00076F7C" w:rsidRPr="001D0963" w:rsidRDefault="00076F7C" w:rsidP="00076F7C">
      <w:pPr>
        <w:pStyle w:val="a3"/>
        <w:spacing w:after="120"/>
        <w:jc w:val="center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>2. Содержание сообщения</w:t>
      </w:r>
    </w:p>
    <w:p w:rsidR="00076F7C" w:rsidRPr="001D0963" w:rsidRDefault="00076F7C" w:rsidP="00076F7C">
      <w:pPr>
        <w:pStyle w:val="a3"/>
        <w:jc w:val="both"/>
        <w:rPr>
          <w:rFonts w:ascii="Verdana" w:hAnsi="Verdana" w:cs="Verdana"/>
          <w:b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2.1. Вид общего собрания акционеров эмитента: </w:t>
      </w:r>
      <w:r w:rsidR="00AF2499">
        <w:rPr>
          <w:rFonts w:ascii="Verdana" w:hAnsi="Verdana" w:cs="Verdana"/>
          <w:b/>
          <w:sz w:val="17"/>
          <w:szCs w:val="17"/>
        </w:rPr>
        <w:t>годово</w:t>
      </w:r>
      <w:r w:rsidR="00AD2811" w:rsidRPr="001D0963">
        <w:rPr>
          <w:rFonts w:ascii="Verdana" w:hAnsi="Verdana" w:cs="Verdana"/>
          <w:b/>
          <w:sz w:val="17"/>
          <w:szCs w:val="17"/>
        </w:rPr>
        <w:t>е</w:t>
      </w:r>
      <w:r w:rsidRPr="001D0963">
        <w:rPr>
          <w:rFonts w:ascii="Verdana" w:hAnsi="Verdana" w:cs="Verdana"/>
          <w:b/>
          <w:sz w:val="17"/>
          <w:szCs w:val="17"/>
        </w:rPr>
        <w:t>.</w:t>
      </w:r>
    </w:p>
    <w:p w:rsidR="00076F7C" w:rsidRPr="001D0963" w:rsidRDefault="00076F7C" w:rsidP="00076F7C">
      <w:pPr>
        <w:pStyle w:val="a3"/>
        <w:jc w:val="both"/>
        <w:rPr>
          <w:rFonts w:ascii="Verdana" w:hAnsi="Verdana" w:cs="Verdana"/>
          <w:b/>
          <w:bCs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2.2. Форма проведения общего собрания акционеров эмитента: </w:t>
      </w:r>
      <w:r w:rsidR="00AD2811" w:rsidRPr="001D0963">
        <w:rPr>
          <w:rFonts w:ascii="Verdana" w:hAnsi="Verdana"/>
          <w:b/>
          <w:color w:val="000000"/>
          <w:sz w:val="17"/>
          <w:szCs w:val="17"/>
        </w:rPr>
        <w:t>заочная</w:t>
      </w:r>
      <w:r w:rsidRPr="001D0963">
        <w:rPr>
          <w:rFonts w:ascii="Verdana" w:hAnsi="Verdana" w:cs="Verdana"/>
          <w:b/>
          <w:bCs/>
          <w:sz w:val="17"/>
          <w:szCs w:val="17"/>
        </w:rPr>
        <w:t>.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>2.3. Д</w:t>
      </w: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pStyle w:val="a8"/>
        <w:ind w:firstLine="0"/>
        <w:rPr>
          <w:rFonts w:ascii="Verdana" w:hAnsi="Verdana"/>
          <w:b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ата проведения общего собрания акционеров эмитента: </w:t>
      </w:r>
      <w:r w:rsidR="00AF2499">
        <w:rPr>
          <w:rFonts w:ascii="Verdana" w:hAnsi="Verdana"/>
          <w:b/>
          <w:sz w:val="17"/>
          <w:szCs w:val="17"/>
        </w:rPr>
        <w:t>30</w:t>
      </w:r>
      <w:r w:rsidRPr="001D0963">
        <w:rPr>
          <w:rFonts w:ascii="Verdana" w:hAnsi="Verdana"/>
          <w:b/>
          <w:sz w:val="17"/>
          <w:szCs w:val="17"/>
        </w:rPr>
        <w:t xml:space="preserve"> </w:t>
      </w:r>
      <w:r w:rsidR="000F1471">
        <w:rPr>
          <w:rFonts w:ascii="Verdana" w:hAnsi="Verdana"/>
          <w:b/>
          <w:sz w:val="17"/>
          <w:szCs w:val="17"/>
        </w:rPr>
        <w:t>июн</w:t>
      </w:r>
      <w:r w:rsidR="00AD2811" w:rsidRPr="001D0963">
        <w:rPr>
          <w:rFonts w:ascii="Verdana" w:hAnsi="Verdana"/>
          <w:b/>
          <w:sz w:val="17"/>
          <w:szCs w:val="17"/>
        </w:rPr>
        <w:t>я</w:t>
      </w:r>
      <w:r w:rsidR="006022D8" w:rsidRPr="001D0963">
        <w:rPr>
          <w:rFonts w:ascii="Verdana" w:hAnsi="Verdana"/>
          <w:b/>
          <w:sz w:val="17"/>
          <w:szCs w:val="17"/>
        </w:rPr>
        <w:t xml:space="preserve"> 2020</w:t>
      </w:r>
      <w:r w:rsidRPr="001D0963">
        <w:rPr>
          <w:rFonts w:ascii="Verdana" w:hAnsi="Verdana"/>
          <w:b/>
          <w:sz w:val="17"/>
          <w:szCs w:val="17"/>
        </w:rPr>
        <w:t xml:space="preserve"> года</w:t>
      </w:r>
      <w:r w:rsidRPr="001D0963">
        <w:rPr>
          <w:rFonts w:ascii="Verdana" w:hAnsi="Verdana"/>
          <w:b/>
          <w:color w:val="000000"/>
          <w:sz w:val="17"/>
          <w:szCs w:val="17"/>
        </w:rPr>
        <w:t>.</w:t>
      </w:r>
    </w:p>
    <w:p w:rsidR="00076F7C" w:rsidRPr="001D0963" w:rsidRDefault="00076F7C" w:rsidP="00076F7C">
      <w:pPr>
        <w:pStyle w:val="a8"/>
        <w:ind w:firstLine="0"/>
        <w:rPr>
          <w:rFonts w:ascii="Verdana" w:hAnsi="Verdana"/>
          <w:b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Почтовый адрес, по которому должны направляться заполненные бюллетени для голосования: </w:t>
      </w:r>
      <w:r w:rsidRPr="001D0963">
        <w:rPr>
          <w:rFonts w:ascii="Verdana" w:hAnsi="Verdana" w:cs="Arial"/>
          <w:b/>
          <w:bCs/>
          <w:sz w:val="17"/>
          <w:szCs w:val="17"/>
        </w:rPr>
        <w:t xml:space="preserve">300034, г. Тула, </w:t>
      </w:r>
      <w:r w:rsidRPr="001D0963">
        <w:rPr>
          <w:rFonts w:ascii="Verdana" w:hAnsi="Verdana" w:cs="Tahoma"/>
          <w:b/>
          <w:sz w:val="17"/>
          <w:szCs w:val="17"/>
        </w:rPr>
        <w:t xml:space="preserve">ул. Демонстрации, дом 27, корп. 1. </w:t>
      </w:r>
      <w:r w:rsidRPr="001D0963">
        <w:rPr>
          <w:rFonts w:ascii="Verdana" w:hAnsi="Verdana" w:cs="Arial"/>
          <w:b/>
          <w:sz w:val="17"/>
          <w:szCs w:val="17"/>
        </w:rPr>
        <w:t>Тульский филиал АО «Агентство «</w:t>
      </w:r>
      <w:r w:rsidR="000F1471">
        <w:rPr>
          <w:rFonts w:ascii="Verdana" w:hAnsi="Verdana" w:cs="Arial"/>
          <w:b/>
          <w:sz w:val="17"/>
          <w:szCs w:val="17"/>
        </w:rPr>
        <w:t>РНР</w:t>
      </w:r>
      <w:r w:rsidRPr="001D0963">
        <w:rPr>
          <w:rFonts w:ascii="Verdana" w:hAnsi="Verdana" w:cs="Arial"/>
          <w:b/>
          <w:sz w:val="17"/>
          <w:szCs w:val="17"/>
        </w:rPr>
        <w:t>».</w:t>
      </w:r>
      <w:r w:rsidRPr="001D0963">
        <w:rPr>
          <w:rFonts w:ascii="Verdana" w:hAnsi="Verdana"/>
          <w:b/>
          <w:color w:val="000000"/>
          <w:sz w:val="17"/>
          <w:szCs w:val="17"/>
        </w:rPr>
        <w:t xml:space="preserve"> </w:t>
      </w:r>
    </w:p>
    <w:p w:rsidR="00076F7C" w:rsidRPr="001D0963" w:rsidRDefault="00076F7C" w:rsidP="00AD2811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2.4. </w:t>
      </w:r>
      <w:r w:rsidR="00AD2811" w:rsidRPr="001D0963">
        <w:rPr>
          <w:rFonts w:ascii="Verdana" w:eastAsiaTheme="minorHAnsi" w:hAnsi="Verdana" w:cs="Verdana"/>
          <w:bCs/>
          <w:sz w:val="17"/>
          <w:szCs w:val="17"/>
          <w:lang w:eastAsia="en-US"/>
        </w:rPr>
        <w:t>Дата окончания приема бюллетеней для голосования:</w:t>
      </w:r>
      <w:r w:rsidR="00AD2811"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</w:t>
      </w:r>
      <w:r w:rsidR="00AF2499">
        <w:rPr>
          <w:rFonts w:ascii="Verdana" w:hAnsi="Verdana"/>
          <w:b/>
          <w:sz w:val="17"/>
          <w:szCs w:val="17"/>
        </w:rPr>
        <w:t>30</w:t>
      </w:r>
      <w:r w:rsidR="000F1471" w:rsidRPr="001D0963">
        <w:rPr>
          <w:rFonts w:ascii="Verdana" w:hAnsi="Verdana"/>
          <w:b/>
          <w:sz w:val="17"/>
          <w:szCs w:val="17"/>
        </w:rPr>
        <w:t xml:space="preserve"> </w:t>
      </w:r>
      <w:r w:rsidR="000F1471">
        <w:rPr>
          <w:rFonts w:ascii="Verdana" w:hAnsi="Verdana"/>
          <w:b/>
          <w:sz w:val="17"/>
          <w:szCs w:val="17"/>
        </w:rPr>
        <w:t>июн</w:t>
      </w:r>
      <w:r w:rsidR="000F1471" w:rsidRPr="001D0963">
        <w:rPr>
          <w:rFonts w:ascii="Verdana" w:hAnsi="Verdana"/>
          <w:b/>
          <w:sz w:val="17"/>
          <w:szCs w:val="17"/>
        </w:rPr>
        <w:t xml:space="preserve">я 2020 </w:t>
      </w:r>
      <w:r w:rsidR="00664949" w:rsidRPr="001D0963">
        <w:rPr>
          <w:rFonts w:ascii="Verdana" w:hAnsi="Verdana"/>
          <w:b/>
          <w:sz w:val="17"/>
          <w:szCs w:val="17"/>
        </w:rPr>
        <w:t>года</w:t>
      </w:r>
      <w:r w:rsidRPr="001D0963">
        <w:rPr>
          <w:rFonts w:ascii="Verdana" w:hAnsi="Verdana"/>
          <w:b/>
          <w:sz w:val="17"/>
          <w:szCs w:val="17"/>
        </w:rPr>
        <w:t>.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2.5. </w:t>
      </w: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b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Дата составления списка лиц, имеющих право на участие в общем собрании акционеров эмитента: </w:t>
      </w:r>
      <w:r w:rsidR="00AF2499">
        <w:rPr>
          <w:rFonts w:ascii="Verdana" w:hAnsi="Verdana"/>
          <w:b/>
          <w:color w:val="000000"/>
          <w:sz w:val="17"/>
          <w:szCs w:val="17"/>
        </w:rPr>
        <w:t>5</w:t>
      </w:r>
      <w:r w:rsidRPr="001D0963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AF2499">
        <w:rPr>
          <w:rFonts w:ascii="Verdana" w:hAnsi="Verdana"/>
          <w:b/>
          <w:color w:val="000000"/>
          <w:sz w:val="17"/>
          <w:szCs w:val="17"/>
        </w:rPr>
        <w:t>июн</w:t>
      </w:r>
      <w:r w:rsidRPr="001D0963">
        <w:rPr>
          <w:rFonts w:ascii="Verdana" w:hAnsi="Verdana"/>
          <w:b/>
          <w:color w:val="000000"/>
          <w:sz w:val="17"/>
          <w:szCs w:val="17"/>
        </w:rPr>
        <w:t xml:space="preserve">я </w:t>
      </w:r>
      <w:r w:rsidRPr="001D0963">
        <w:rPr>
          <w:rFonts w:ascii="Verdana" w:hAnsi="Verdana"/>
          <w:b/>
          <w:sz w:val="17"/>
          <w:szCs w:val="17"/>
        </w:rPr>
        <w:t>20</w:t>
      </w:r>
      <w:r w:rsidR="000F1471" w:rsidRPr="000F1471">
        <w:rPr>
          <w:rFonts w:ascii="Verdana" w:hAnsi="Verdana"/>
          <w:b/>
          <w:sz w:val="17"/>
          <w:szCs w:val="17"/>
        </w:rPr>
        <w:t>20</w:t>
      </w:r>
      <w:r w:rsidRPr="001D0963">
        <w:rPr>
          <w:rFonts w:ascii="Verdana" w:hAnsi="Verdana"/>
          <w:b/>
          <w:sz w:val="17"/>
          <w:szCs w:val="17"/>
        </w:rPr>
        <w:t xml:space="preserve"> года, 17:00 по московскому времени.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2.6. Повестка дня </w:t>
      </w:r>
      <w:r w:rsidR="00AF2499">
        <w:rPr>
          <w:rFonts w:ascii="Verdana" w:hAnsi="Verdana"/>
          <w:color w:val="000000"/>
          <w:sz w:val="17"/>
          <w:szCs w:val="17"/>
        </w:rPr>
        <w:t>годового</w:t>
      </w:r>
      <w:r w:rsidRPr="001D0963">
        <w:rPr>
          <w:rFonts w:ascii="Verdana" w:hAnsi="Verdana"/>
          <w:color w:val="000000"/>
          <w:sz w:val="17"/>
          <w:szCs w:val="17"/>
        </w:rPr>
        <w:t xml:space="preserve"> общего собрания акционеров эмитента: </w:t>
      </w:r>
    </w:p>
    <w:p w:rsidR="00AF2499" w:rsidRPr="00AF2499" w:rsidRDefault="00AF2499" w:rsidP="00AF2499">
      <w:pPr>
        <w:pStyle w:val="a8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b/>
          <w:sz w:val="17"/>
          <w:szCs w:val="17"/>
        </w:rPr>
      </w:pPr>
      <w:r w:rsidRPr="00AF2499">
        <w:rPr>
          <w:rFonts w:ascii="Verdana" w:hAnsi="Verdana"/>
          <w:b/>
          <w:sz w:val="17"/>
          <w:szCs w:val="17"/>
        </w:rPr>
        <w:t>Об утверждении годового отчета и годовой бухгалтерской (финансовой) отчетности АО «Волга-флот».</w:t>
      </w:r>
    </w:p>
    <w:p w:rsidR="00AF2499" w:rsidRPr="00D20451" w:rsidRDefault="00AF2499" w:rsidP="00AF2499">
      <w:pPr>
        <w:pStyle w:val="a8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b/>
          <w:sz w:val="17"/>
          <w:szCs w:val="17"/>
        </w:rPr>
      </w:pPr>
      <w:r w:rsidRPr="00D20451">
        <w:rPr>
          <w:rFonts w:ascii="Verdana" w:hAnsi="Verdana"/>
          <w:b/>
          <w:sz w:val="17"/>
          <w:szCs w:val="17"/>
        </w:rPr>
        <w:t>О распределении прибыли (в том числе о выплате (объявлении) дивидендов) АО «Волга-флот» по результатам 2019 года.</w:t>
      </w:r>
    </w:p>
    <w:p w:rsidR="00AF2499" w:rsidRPr="00D20451" w:rsidRDefault="00AF2499" w:rsidP="00AF2499">
      <w:pPr>
        <w:pStyle w:val="a8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b/>
          <w:sz w:val="17"/>
          <w:szCs w:val="17"/>
        </w:rPr>
      </w:pPr>
      <w:r w:rsidRPr="00D20451">
        <w:rPr>
          <w:rFonts w:ascii="Verdana" w:hAnsi="Verdana"/>
          <w:b/>
          <w:sz w:val="17"/>
          <w:szCs w:val="17"/>
        </w:rPr>
        <w:t>Об избрании членов Совета директоров АО «Волга-флот».</w:t>
      </w:r>
    </w:p>
    <w:p w:rsidR="00AF2499" w:rsidRPr="00D20451" w:rsidRDefault="00AF2499" w:rsidP="00AF2499">
      <w:pPr>
        <w:pStyle w:val="a8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b/>
          <w:sz w:val="17"/>
          <w:szCs w:val="17"/>
        </w:rPr>
      </w:pPr>
      <w:r w:rsidRPr="00D20451">
        <w:rPr>
          <w:rFonts w:ascii="Verdana" w:hAnsi="Verdana"/>
          <w:b/>
          <w:sz w:val="17"/>
          <w:szCs w:val="17"/>
        </w:rPr>
        <w:t>Об избрании членов Ревизионной комиссии АО «Волга-флот».</w:t>
      </w:r>
    </w:p>
    <w:p w:rsidR="00AF2499" w:rsidRPr="00D20451" w:rsidRDefault="00AF2499" w:rsidP="00AF2499">
      <w:pPr>
        <w:pStyle w:val="a8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b/>
          <w:sz w:val="17"/>
          <w:szCs w:val="17"/>
        </w:rPr>
      </w:pPr>
      <w:r w:rsidRPr="00D20451">
        <w:rPr>
          <w:rFonts w:ascii="Verdana" w:hAnsi="Verdana"/>
          <w:b/>
          <w:sz w:val="17"/>
          <w:szCs w:val="17"/>
        </w:rPr>
        <w:t>Об утверждении аудитора АО «Волга-флот».</w:t>
      </w:r>
    </w:p>
    <w:p w:rsidR="00AF2499" w:rsidRPr="00D20451" w:rsidRDefault="00AF2499" w:rsidP="00AF2499">
      <w:pPr>
        <w:pStyle w:val="a8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b/>
          <w:sz w:val="17"/>
          <w:szCs w:val="17"/>
        </w:rPr>
      </w:pPr>
      <w:r w:rsidRPr="00D20451">
        <w:rPr>
          <w:rFonts w:ascii="Verdana" w:hAnsi="Verdana"/>
          <w:b/>
          <w:sz w:val="17"/>
          <w:szCs w:val="17"/>
        </w:rPr>
        <w:t>О досрочном прекращении полномочий единоличного исполнительного органа АО «Волга-флот» (управляющей организации) – Общества с ограниченной ответственностью «Управление транспортными активами». О передаче полномочий единоличного исполнительного органа АО «Волга-флот» коммерческой организации (управляющей организации): Акционерному обществу «Первая Портовая Компания».</w:t>
      </w:r>
    </w:p>
    <w:p w:rsidR="00D20451" w:rsidRPr="00D20451" w:rsidRDefault="00D20451" w:rsidP="00AF2499">
      <w:pPr>
        <w:pStyle w:val="a8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b/>
          <w:sz w:val="17"/>
          <w:szCs w:val="17"/>
        </w:rPr>
      </w:pPr>
      <w:r w:rsidRPr="00D20451">
        <w:rPr>
          <w:rFonts w:ascii="Verdana" w:hAnsi="Verdana"/>
          <w:b/>
          <w:iCs/>
          <w:sz w:val="17"/>
          <w:szCs w:val="17"/>
        </w:rPr>
        <w:t>О внесении изменений и дополнений в Устав Общества.</w:t>
      </w:r>
    </w:p>
    <w:p w:rsidR="00076F7C" w:rsidRPr="00D20451" w:rsidRDefault="00076F7C" w:rsidP="00AF2499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D20451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D20451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D20451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D20451" w:rsidRDefault="00076F7C" w:rsidP="00076F7C">
      <w:pPr>
        <w:pStyle w:val="a8"/>
        <w:spacing w:before="40"/>
        <w:ind w:firstLine="0"/>
        <w:rPr>
          <w:rFonts w:ascii="Verdana" w:hAnsi="Verdana"/>
          <w:b/>
          <w:sz w:val="17"/>
          <w:szCs w:val="17"/>
        </w:rPr>
      </w:pPr>
      <w:r w:rsidRPr="00D20451">
        <w:rPr>
          <w:rFonts w:ascii="Verdana" w:hAnsi="Verdana"/>
          <w:color w:val="000000"/>
          <w:sz w:val="17"/>
          <w:szCs w:val="17"/>
        </w:rPr>
        <w:t xml:space="preserve">2.7. Порядок ознакомления с информацией (материалами), подлежащей предоставлению при подготовке к проведению общего собрания акционеров эмитента, и адрес, по которому с ней можно ознакомиться: </w:t>
      </w:r>
      <w:r w:rsidR="00A60824" w:rsidRPr="00D20451">
        <w:rPr>
          <w:rFonts w:ascii="Verdana" w:hAnsi="Verdana"/>
          <w:b/>
          <w:color w:val="000000"/>
          <w:sz w:val="17"/>
          <w:szCs w:val="17"/>
        </w:rPr>
        <w:t>с</w:t>
      </w:r>
      <w:r w:rsidR="00CB525B" w:rsidRPr="00D20451">
        <w:rPr>
          <w:rFonts w:ascii="Verdana" w:hAnsi="Verdana"/>
          <w:b/>
          <w:sz w:val="17"/>
          <w:szCs w:val="17"/>
        </w:rPr>
        <w:t xml:space="preserve"> информацией (материалами), подлежащей предоставлению акционерам при подготовке к проведению Общего собрания акционеров, можно ознакомиться с </w:t>
      </w:r>
      <w:r w:rsidR="000F1471" w:rsidRPr="00D20451">
        <w:rPr>
          <w:rFonts w:ascii="Verdana" w:hAnsi="Verdana"/>
          <w:b/>
          <w:color w:val="000000"/>
          <w:sz w:val="17"/>
          <w:szCs w:val="17"/>
        </w:rPr>
        <w:t>1</w:t>
      </w:r>
      <w:r w:rsidR="00AF2499" w:rsidRPr="00D20451">
        <w:rPr>
          <w:rFonts w:ascii="Verdana" w:hAnsi="Verdana"/>
          <w:b/>
          <w:color w:val="000000"/>
          <w:sz w:val="17"/>
          <w:szCs w:val="17"/>
        </w:rPr>
        <w:t>0</w:t>
      </w:r>
      <w:r w:rsidR="00664949" w:rsidRPr="00D20451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AF2499" w:rsidRPr="00D20451">
        <w:rPr>
          <w:rFonts w:ascii="Verdana" w:hAnsi="Verdana"/>
          <w:b/>
          <w:color w:val="000000"/>
          <w:sz w:val="17"/>
          <w:szCs w:val="17"/>
        </w:rPr>
        <w:t>июн</w:t>
      </w:r>
      <w:r w:rsidR="00664949" w:rsidRPr="00D20451">
        <w:rPr>
          <w:rFonts w:ascii="Verdana" w:hAnsi="Verdana"/>
          <w:b/>
          <w:color w:val="000000"/>
          <w:sz w:val="17"/>
          <w:szCs w:val="17"/>
        </w:rPr>
        <w:t xml:space="preserve">я </w:t>
      </w:r>
      <w:r w:rsidR="00664949" w:rsidRPr="00D20451">
        <w:rPr>
          <w:rFonts w:ascii="Verdana" w:hAnsi="Verdana"/>
          <w:b/>
          <w:sz w:val="17"/>
          <w:szCs w:val="17"/>
        </w:rPr>
        <w:t>20</w:t>
      </w:r>
      <w:r w:rsidR="000F1471" w:rsidRPr="00D20451">
        <w:rPr>
          <w:rFonts w:ascii="Verdana" w:hAnsi="Verdana"/>
          <w:b/>
          <w:sz w:val="17"/>
          <w:szCs w:val="17"/>
        </w:rPr>
        <w:t>20</w:t>
      </w:r>
      <w:r w:rsidR="00664949" w:rsidRPr="00D20451">
        <w:rPr>
          <w:rFonts w:ascii="Verdana" w:hAnsi="Verdana"/>
          <w:b/>
          <w:sz w:val="17"/>
          <w:szCs w:val="17"/>
        </w:rPr>
        <w:t xml:space="preserve"> года </w:t>
      </w:r>
      <w:r w:rsidR="00CB525B" w:rsidRPr="00D20451">
        <w:rPr>
          <w:rFonts w:ascii="Verdana" w:hAnsi="Verdana"/>
          <w:b/>
          <w:sz w:val="17"/>
          <w:szCs w:val="17"/>
        </w:rPr>
        <w:t>в любое время в течение рабочего дня по адресу: 603001, Российская Федерация, г. Нижний Новгород, пл. Маркина, д.15А</w:t>
      </w:r>
      <w:r w:rsidRPr="00D20451">
        <w:rPr>
          <w:rFonts w:ascii="Verdana" w:hAnsi="Verdana"/>
          <w:b/>
          <w:sz w:val="17"/>
          <w:szCs w:val="17"/>
        </w:rPr>
        <w:t>.</w:t>
      </w:r>
    </w:p>
    <w:p w:rsidR="00076F7C" w:rsidRPr="00D20451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D20451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D20451" w:rsidRDefault="00076F7C" w:rsidP="00076F7C">
      <w:pPr>
        <w:spacing w:after="312"/>
        <w:jc w:val="both"/>
        <w:rPr>
          <w:rFonts w:ascii="Verdana" w:hAnsi="Verdana"/>
          <w:vanish/>
          <w:color w:val="000000"/>
          <w:sz w:val="17"/>
          <w:szCs w:val="17"/>
        </w:rPr>
      </w:pPr>
      <w:r w:rsidRPr="00D20451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D20451" w:rsidRDefault="00076F7C" w:rsidP="00076F7C">
      <w:pPr>
        <w:pStyle w:val="ConsPlusNormal"/>
        <w:jc w:val="both"/>
        <w:rPr>
          <w:b w:val="0"/>
          <w:sz w:val="17"/>
          <w:szCs w:val="17"/>
        </w:rPr>
      </w:pPr>
      <w:r w:rsidRPr="00D20451">
        <w:rPr>
          <w:b w:val="0"/>
          <w:sz w:val="17"/>
          <w:szCs w:val="17"/>
        </w:rPr>
        <w:t>2.8. 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076F7C" w:rsidRPr="007A52CA" w:rsidRDefault="00076F7C" w:rsidP="00D74B1C">
      <w:pPr>
        <w:pStyle w:val="a3"/>
        <w:jc w:val="both"/>
        <w:rPr>
          <w:rFonts w:ascii="Verdana" w:hAnsi="Verdana" w:cs="Verdana"/>
          <w:b/>
          <w:bCs/>
          <w:sz w:val="17"/>
          <w:szCs w:val="17"/>
        </w:rPr>
      </w:pPr>
      <w:r w:rsidRPr="00D20451">
        <w:rPr>
          <w:rFonts w:ascii="Verdana" w:hAnsi="Verdana" w:cs="Verdana"/>
          <w:b/>
          <w:bCs/>
          <w:sz w:val="17"/>
          <w:szCs w:val="17"/>
        </w:rPr>
        <w:t xml:space="preserve">акции обыкновенные </w:t>
      </w:r>
      <w:r w:rsidRPr="007A52CA">
        <w:rPr>
          <w:rFonts w:ascii="Verdana" w:hAnsi="Verdana" w:cs="Verdana"/>
          <w:b/>
          <w:bCs/>
          <w:sz w:val="17"/>
          <w:szCs w:val="17"/>
        </w:rPr>
        <w:t xml:space="preserve">именные бездокументарные, выпуск зарегистрирован ФКЦБ России 15.02.2001 года, государственный регистрационный № 1-03-00023-А; </w:t>
      </w:r>
      <w:r w:rsidRPr="007A52CA">
        <w:rPr>
          <w:rFonts w:ascii="Verdana" w:hAnsi="Verdana" w:cs="Verdana"/>
          <w:b/>
          <w:bCs/>
          <w:sz w:val="17"/>
          <w:szCs w:val="17"/>
          <w:lang w:val="en-US"/>
        </w:rPr>
        <w:t>ISIN</w:t>
      </w:r>
      <w:r w:rsidRPr="007A52CA">
        <w:rPr>
          <w:rFonts w:ascii="Verdana" w:hAnsi="Verdana" w:cs="Verdana"/>
          <w:b/>
          <w:bCs/>
          <w:sz w:val="17"/>
          <w:szCs w:val="17"/>
        </w:rPr>
        <w:t xml:space="preserve"> </w:t>
      </w:r>
      <w:r w:rsidRPr="007A52CA">
        <w:rPr>
          <w:rFonts w:ascii="Verdana" w:hAnsi="Verdana" w:cs="Verdana"/>
          <w:b/>
          <w:bCs/>
          <w:sz w:val="17"/>
          <w:szCs w:val="17"/>
          <w:lang w:val="en-US"/>
        </w:rPr>
        <w:t>RU</w:t>
      </w:r>
      <w:r w:rsidRPr="007A52CA">
        <w:rPr>
          <w:rFonts w:ascii="Verdana" w:hAnsi="Verdana" w:cs="Verdana"/>
          <w:b/>
          <w:bCs/>
          <w:sz w:val="17"/>
          <w:szCs w:val="17"/>
        </w:rPr>
        <w:t>0007964888.</w:t>
      </w:r>
    </w:p>
    <w:p w:rsidR="00076F7C" w:rsidRPr="007A52CA" w:rsidRDefault="00076F7C" w:rsidP="00D74B1C">
      <w:pPr>
        <w:pStyle w:val="a3"/>
        <w:jc w:val="both"/>
        <w:rPr>
          <w:rFonts w:ascii="Verdana" w:hAnsi="Verdana" w:cs="Verdana"/>
          <w:b/>
          <w:bCs/>
          <w:sz w:val="17"/>
          <w:szCs w:val="17"/>
        </w:rPr>
      </w:pPr>
      <w:r w:rsidRPr="007A52CA">
        <w:rPr>
          <w:rFonts w:ascii="Verdana" w:hAnsi="Verdana" w:cs="Verdana"/>
          <w:b/>
          <w:bCs/>
          <w:sz w:val="17"/>
          <w:szCs w:val="17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7A52CA">
        <w:rPr>
          <w:rFonts w:ascii="Verdana" w:hAnsi="Verdana" w:cs="Verdana"/>
          <w:b/>
          <w:bCs/>
          <w:sz w:val="17"/>
          <w:szCs w:val="17"/>
          <w:lang w:val="en-US"/>
        </w:rPr>
        <w:t>ISIN</w:t>
      </w:r>
      <w:r w:rsidRPr="007A52CA">
        <w:rPr>
          <w:rFonts w:ascii="Verdana" w:hAnsi="Verdana" w:cs="Verdana"/>
          <w:b/>
          <w:bCs/>
          <w:sz w:val="17"/>
          <w:szCs w:val="17"/>
        </w:rPr>
        <w:t xml:space="preserve"> </w:t>
      </w:r>
      <w:r w:rsidRPr="007A52CA">
        <w:rPr>
          <w:rFonts w:ascii="Verdana" w:hAnsi="Verdana" w:cs="Verdana"/>
          <w:b/>
          <w:bCs/>
          <w:sz w:val="17"/>
          <w:szCs w:val="17"/>
          <w:lang w:val="en-US"/>
        </w:rPr>
        <w:t>RU</w:t>
      </w:r>
      <w:r w:rsidRPr="007A52CA">
        <w:rPr>
          <w:rFonts w:ascii="Verdana" w:hAnsi="Verdana" w:cs="Verdana"/>
          <w:b/>
          <w:bCs/>
          <w:sz w:val="17"/>
          <w:szCs w:val="17"/>
        </w:rPr>
        <w:t>0007964870.</w:t>
      </w:r>
    </w:p>
    <w:p w:rsidR="00CB525B" w:rsidRPr="007A52CA" w:rsidRDefault="00126A6A" w:rsidP="00126A6A">
      <w:pPr>
        <w:pStyle w:val="ab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Verdana" w:eastAsiaTheme="minorHAnsi" w:hAnsi="Verdana" w:cs="Verdana"/>
          <w:b/>
          <w:bCs/>
          <w:sz w:val="17"/>
          <w:szCs w:val="17"/>
          <w:lang w:eastAsia="en-US"/>
        </w:rPr>
      </w:pPr>
      <w:r w:rsidRPr="007A52CA">
        <w:rPr>
          <w:rFonts w:ascii="Verdana" w:eastAsiaTheme="minorHAnsi" w:hAnsi="Verdana" w:cs="Verdana"/>
          <w:bCs/>
          <w:sz w:val="17"/>
          <w:szCs w:val="17"/>
          <w:lang w:eastAsia="en-US"/>
        </w:rPr>
        <w:t>У</w:t>
      </w:r>
      <w:r w:rsidR="00CB525B" w:rsidRPr="007A52CA">
        <w:rPr>
          <w:rFonts w:ascii="Verdana" w:eastAsiaTheme="minorHAnsi" w:hAnsi="Verdana" w:cs="Verdana"/>
          <w:bCs/>
          <w:sz w:val="17"/>
          <w:szCs w:val="17"/>
          <w:lang w:eastAsia="en-US"/>
        </w:rPr>
        <w:t>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решения, а если таким органом эмитента является его коллегиальный исполнительный орган или совет директоров (наблюдательный совет) - также дату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</w:t>
      </w:r>
      <w:r w:rsidRPr="007A52CA">
        <w:rPr>
          <w:rFonts w:ascii="Verdana" w:eastAsiaTheme="minorHAnsi" w:hAnsi="Verdana" w:cs="Verdana"/>
          <w:bCs/>
          <w:sz w:val="17"/>
          <w:szCs w:val="17"/>
          <w:lang w:eastAsia="en-US"/>
        </w:rPr>
        <w:t>:</w:t>
      </w:r>
      <w:r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Совет директоров </w:t>
      </w:r>
      <w:r w:rsidR="00AF2499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2</w:t>
      </w:r>
      <w:r w:rsidR="00D20451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5</w:t>
      </w:r>
      <w:r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</w:t>
      </w:r>
      <w:r w:rsidR="00AF2499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ма</w:t>
      </w:r>
      <w:r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я, протокол заседания Совета директоров № 3</w:t>
      </w:r>
      <w:r w:rsidR="000F1471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3</w:t>
      </w:r>
      <w:r w:rsidR="00D20451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5</w:t>
      </w:r>
      <w:r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от </w:t>
      </w:r>
      <w:r w:rsidR="00AF2499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2</w:t>
      </w:r>
      <w:r w:rsidR="00D20451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5</w:t>
      </w:r>
      <w:r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.</w:t>
      </w:r>
      <w:r w:rsidR="000F1471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0</w:t>
      </w:r>
      <w:r w:rsidR="00AF2499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5</w:t>
      </w:r>
      <w:r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.20</w:t>
      </w:r>
      <w:r w:rsidR="000F1471"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20</w:t>
      </w:r>
      <w:r w:rsidRPr="007A52CA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года.</w:t>
      </w:r>
    </w:p>
    <w:p w:rsidR="00CB525B" w:rsidRPr="007A52CA" w:rsidRDefault="00CB525B" w:rsidP="00076F7C">
      <w:pPr>
        <w:pStyle w:val="a3"/>
        <w:spacing w:after="120"/>
        <w:jc w:val="both"/>
        <w:rPr>
          <w:rFonts w:ascii="Verdana" w:hAnsi="Verdana" w:cs="Verdana"/>
          <w:b/>
          <w:bCs/>
          <w:sz w:val="17"/>
          <w:szCs w:val="17"/>
        </w:rPr>
      </w:pPr>
    </w:p>
    <w:p w:rsidR="00076F7C" w:rsidRPr="007A52CA" w:rsidRDefault="00076F7C" w:rsidP="00076F7C">
      <w:pPr>
        <w:pStyle w:val="a3"/>
        <w:spacing w:after="120"/>
        <w:jc w:val="center"/>
        <w:rPr>
          <w:rFonts w:ascii="Verdana" w:hAnsi="Verdana" w:cs="Verdana"/>
          <w:smallCaps/>
          <w:sz w:val="17"/>
          <w:szCs w:val="17"/>
        </w:rPr>
      </w:pPr>
      <w:r w:rsidRPr="007A52CA">
        <w:rPr>
          <w:rFonts w:ascii="Verdana" w:hAnsi="Verdana" w:cs="Verdana"/>
          <w:smallCaps/>
          <w:sz w:val="17"/>
          <w:szCs w:val="17"/>
        </w:rPr>
        <w:t>3. Подпись</w:t>
      </w:r>
    </w:p>
    <w:p w:rsidR="00076F7C" w:rsidRPr="007A52CA" w:rsidRDefault="00076F7C" w:rsidP="00076F7C">
      <w:pPr>
        <w:pStyle w:val="a3"/>
        <w:spacing w:after="120"/>
        <w:rPr>
          <w:rFonts w:ascii="Verdana" w:hAnsi="Verdana" w:cs="Verdana"/>
          <w:b/>
          <w:sz w:val="17"/>
          <w:szCs w:val="17"/>
        </w:rPr>
      </w:pPr>
      <w:r w:rsidRPr="007A52CA">
        <w:rPr>
          <w:rFonts w:ascii="Verdana" w:hAnsi="Verdana" w:cs="Verdana"/>
          <w:sz w:val="17"/>
          <w:szCs w:val="17"/>
        </w:rPr>
        <w:t xml:space="preserve"> 3.1. </w:t>
      </w:r>
      <w:r w:rsidRPr="007A52CA">
        <w:rPr>
          <w:rFonts w:ascii="Verdana" w:hAnsi="Verdana" w:cs="Verdana"/>
          <w:b/>
          <w:sz w:val="17"/>
          <w:szCs w:val="17"/>
        </w:rPr>
        <w:t xml:space="preserve">Управляющий директор АО «Волга-флот» </w:t>
      </w:r>
      <w:r w:rsidRPr="007A52CA">
        <w:rPr>
          <w:rFonts w:ascii="Verdana" w:hAnsi="Verdana" w:cs="Verdana"/>
          <w:b/>
          <w:sz w:val="17"/>
          <w:szCs w:val="17"/>
        </w:rPr>
        <w:tab/>
        <w:t xml:space="preserve">                                         </w:t>
      </w:r>
      <w:r w:rsidR="001C66E1" w:rsidRPr="007A52CA">
        <w:rPr>
          <w:rFonts w:ascii="Verdana" w:hAnsi="Verdana" w:cs="Verdana"/>
          <w:b/>
          <w:sz w:val="17"/>
          <w:szCs w:val="17"/>
        </w:rPr>
        <w:t>Ю</w:t>
      </w:r>
      <w:r w:rsidRPr="007A52CA">
        <w:rPr>
          <w:rFonts w:ascii="Verdana" w:hAnsi="Verdana" w:cs="Verdana"/>
          <w:b/>
          <w:sz w:val="17"/>
          <w:szCs w:val="17"/>
        </w:rPr>
        <w:t>.</w:t>
      </w:r>
      <w:r w:rsidR="001C66E1" w:rsidRPr="007A52CA">
        <w:rPr>
          <w:rFonts w:ascii="Verdana" w:hAnsi="Verdana" w:cs="Verdana"/>
          <w:b/>
          <w:sz w:val="17"/>
          <w:szCs w:val="17"/>
        </w:rPr>
        <w:t>Б</w:t>
      </w:r>
      <w:r w:rsidRPr="007A52CA">
        <w:rPr>
          <w:rFonts w:ascii="Verdana" w:hAnsi="Verdana" w:cs="Verdana"/>
          <w:b/>
          <w:sz w:val="17"/>
          <w:szCs w:val="17"/>
        </w:rPr>
        <w:t xml:space="preserve">. </w:t>
      </w:r>
      <w:r w:rsidR="001C66E1" w:rsidRPr="007A52CA">
        <w:rPr>
          <w:rFonts w:ascii="Verdana" w:hAnsi="Verdana" w:cs="Verdana"/>
          <w:b/>
          <w:sz w:val="17"/>
          <w:szCs w:val="17"/>
        </w:rPr>
        <w:t>Гильц</w:t>
      </w:r>
    </w:p>
    <w:p w:rsidR="00076F7C" w:rsidRPr="007A52CA" w:rsidRDefault="00076F7C" w:rsidP="00076F7C">
      <w:pPr>
        <w:pStyle w:val="a3"/>
        <w:spacing w:after="120"/>
        <w:rPr>
          <w:rFonts w:ascii="Verdana" w:hAnsi="Verdana" w:cs="Verdana"/>
          <w:sz w:val="17"/>
          <w:szCs w:val="17"/>
        </w:rPr>
      </w:pPr>
      <w:r w:rsidRPr="007A52CA">
        <w:rPr>
          <w:rFonts w:ascii="Verdana" w:hAnsi="Verdana" w:cs="Verdana"/>
          <w:sz w:val="17"/>
          <w:szCs w:val="17"/>
        </w:rPr>
        <w:t xml:space="preserve">3.2. Дата: </w:t>
      </w:r>
      <w:r w:rsidR="00AF2499" w:rsidRPr="007A52CA">
        <w:rPr>
          <w:rFonts w:ascii="Verdana" w:hAnsi="Verdana" w:cs="Verdana"/>
          <w:b/>
          <w:sz w:val="17"/>
          <w:szCs w:val="17"/>
        </w:rPr>
        <w:t>2</w:t>
      </w:r>
      <w:r w:rsidR="00D20451" w:rsidRPr="007A52CA">
        <w:rPr>
          <w:rFonts w:ascii="Verdana" w:hAnsi="Verdana" w:cs="Verdana"/>
          <w:b/>
          <w:sz w:val="17"/>
          <w:szCs w:val="17"/>
        </w:rPr>
        <w:t>5</w:t>
      </w:r>
      <w:r w:rsidRPr="007A52CA">
        <w:rPr>
          <w:rFonts w:ascii="Verdana" w:hAnsi="Verdana" w:cs="Verdana"/>
          <w:b/>
          <w:sz w:val="17"/>
          <w:szCs w:val="17"/>
        </w:rPr>
        <w:t xml:space="preserve"> </w:t>
      </w:r>
      <w:r w:rsidR="00AF2499" w:rsidRPr="007A52CA">
        <w:rPr>
          <w:rFonts w:ascii="Verdana" w:hAnsi="Verdana" w:cs="Verdana"/>
          <w:b/>
          <w:sz w:val="17"/>
          <w:szCs w:val="17"/>
        </w:rPr>
        <w:t>ма</w:t>
      </w:r>
      <w:r w:rsidRPr="007A52CA">
        <w:rPr>
          <w:rFonts w:ascii="Verdana" w:hAnsi="Verdana" w:cs="Verdana"/>
          <w:b/>
          <w:sz w:val="17"/>
          <w:szCs w:val="17"/>
        </w:rPr>
        <w:t>я 20</w:t>
      </w:r>
      <w:r w:rsidR="000F1471" w:rsidRPr="007A52CA">
        <w:rPr>
          <w:rFonts w:ascii="Verdana" w:hAnsi="Verdana" w:cs="Verdana"/>
          <w:b/>
          <w:sz w:val="17"/>
          <w:szCs w:val="17"/>
        </w:rPr>
        <w:t>20</w:t>
      </w:r>
      <w:r w:rsidRPr="007A52CA">
        <w:rPr>
          <w:rFonts w:ascii="Verdana" w:hAnsi="Verdana" w:cs="Verdana"/>
          <w:b/>
          <w:sz w:val="17"/>
          <w:szCs w:val="17"/>
        </w:rPr>
        <w:t xml:space="preserve"> года</w:t>
      </w:r>
      <w:r w:rsidRPr="007A52CA">
        <w:rPr>
          <w:rFonts w:ascii="Verdana" w:hAnsi="Verdana" w:cs="Verdana"/>
          <w:sz w:val="17"/>
          <w:szCs w:val="17"/>
        </w:rPr>
        <w:t xml:space="preserve">                              </w:t>
      </w:r>
    </w:p>
    <w:p w:rsidR="00076F7C" w:rsidRPr="001D0963" w:rsidRDefault="00076F7C" w:rsidP="00076F7C">
      <w:pPr>
        <w:pStyle w:val="a3"/>
        <w:spacing w:after="120"/>
        <w:rPr>
          <w:rFonts w:ascii="Verdana" w:hAnsi="Verdana"/>
          <w:sz w:val="17"/>
          <w:szCs w:val="17"/>
        </w:rPr>
      </w:pPr>
      <w:r w:rsidRPr="007A52CA">
        <w:rPr>
          <w:rFonts w:ascii="Verdana" w:hAnsi="Verdana" w:cs="Verdana"/>
          <w:sz w:val="17"/>
          <w:szCs w:val="17"/>
        </w:rPr>
        <w:t xml:space="preserve">                                                                                м.п.</w:t>
      </w:r>
      <w:bookmarkStart w:id="0" w:name="_GoBack"/>
      <w:bookmarkEnd w:id="0"/>
      <w:r w:rsidRPr="001D0963">
        <w:rPr>
          <w:rFonts w:ascii="Verdana" w:hAnsi="Verdana"/>
          <w:sz w:val="17"/>
          <w:szCs w:val="17"/>
        </w:rPr>
        <w:t xml:space="preserve"> </w:t>
      </w:r>
    </w:p>
    <w:sectPr w:rsidR="00076F7C" w:rsidRPr="001D0963" w:rsidSect="00126A6A">
      <w:headerReference w:type="default" r:id="rId9"/>
      <w:pgSz w:w="11906" w:h="16838"/>
      <w:pgMar w:top="284" w:right="566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2F" w:rsidRDefault="00D87D2F">
      <w:r>
        <w:separator/>
      </w:r>
    </w:p>
  </w:endnote>
  <w:endnote w:type="continuationSeparator" w:id="0">
    <w:p w:rsidR="00D87D2F" w:rsidRDefault="00D8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2F" w:rsidRDefault="00D87D2F">
      <w:r>
        <w:separator/>
      </w:r>
    </w:p>
  </w:footnote>
  <w:footnote w:type="continuationSeparator" w:id="0">
    <w:p w:rsidR="00D87D2F" w:rsidRDefault="00D8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C83" w:rsidRDefault="00E959B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7DB">
      <w:rPr>
        <w:noProof/>
      </w:rPr>
      <w:t>2</w:t>
    </w:r>
    <w:r>
      <w:fldChar w:fldCharType="end"/>
    </w:r>
  </w:p>
  <w:p w:rsidR="00BE7C83" w:rsidRDefault="00D87D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939"/>
    <w:multiLevelType w:val="multilevel"/>
    <w:tmpl w:val="5902F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3140A85"/>
    <w:multiLevelType w:val="hybridMultilevel"/>
    <w:tmpl w:val="A9F00FF4"/>
    <w:lvl w:ilvl="0" w:tplc="50D8F7A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DF11588"/>
    <w:multiLevelType w:val="hybridMultilevel"/>
    <w:tmpl w:val="9B2A2E0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C"/>
    <w:rsid w:val="00076F7C"/>
    <w:rsid w:val="000F1471"/>
    <w:rsid w:val="00126A6A"/>
    <w:rsid w:val="001C66E1"/>
    <w:rsid w:val="001D0963"/>
    <w:rsid w:val="002B2BAC"/>
    <w:rsid w:val="00327FDC"/>
    <w:rsid w:val="00345557"/>
    <w:rsid w:val="00361FE5"/>
    <w:rsid w:val="003A0397"/>
    <w:rsid w:val="00400A17"/>
    <w:rsid w:val="004E6D64"/>
    <w:rsid w:val="006022D8"/>
    <w:rsid w:val="006201A2"/>
    <w:rsid w:val="00664949"/>
    <w:rsid w:val="006E3093"/>
    <w:rsid w:val="00750D79"/>
    <w:rsid w:val="007A52CA"/>
    <w:rsid w:val="008217AF"/>
    <w:rsid w:val="008946C7"/>
    <w:rsid w:val="00A14FFA"/>
    <w:rsid w:val="00A3596C"/>
    <w:rsid w:val="00A60824"/>
    <w:rsid w:val="00A86489"/>
    <w:rsid w:val="00AD2811"/>
    <w:rsid w:val="00AF2499"/>
    <w:rsid w:val="00BA77DB"/>
    <w:rsid w:val="00CB525B"/>
    <w:rsid w:val="00D20451"/>
    <w:rsid w:val="00D74B1C"/>
    <w:rsid w:val="00D87D2F"/>
    <w:rsid w:val="00E335C8"/>
    <w:rsid w:val="00E959B4"/>
    <w:rsid w:val="00F47D38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B69D-0F34-4395-B8DC-5B7290B5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6F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76F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76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6F7C"/>
    <w:rPr>
      <w:color w:val="0000FF"/>
      <w:u w:val="single"/>
    </w:rPr>
  </w:style>
  <w:style w:type="paragraph" w:styleId="a8">
    <w:name w:val="Body Text Indent"/>
    <w:basedOn w:val="a"/>
    <w:link w:val="a9"/>
    <w:semiHidden/>
    <w:rsid w:val="00076F7C"/>
    <w:pPr>
      <w:ind w:firstLine="567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076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6F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character" w:styleId="aa">
    <w:name w:val="page number"/>
    <w:basedOn w:val="a0"/>
    <w:semiHidden/>
    <w:rsid w:val="00FF5058"/>
  </w:style>
  <w:style w:type="paragraph" w:styleId="ab">
    <w:name w:val="List Paragraph"/>
    <w:basedOn w:val="a"/>
    <w:uiPriority w:val="34"/>
    <w:qFormat/>
    <w:rsid w:val="00CB525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47D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7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flot.com/aktsioneram-i-investoram/soobshcheniya-o-sushchestvennykh-fakta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15</cp:revision>
  <cp:lastPrinted>2019-12-20T11:38:00Z</cp:lastPrinted>
  <dcterms:created xsi:type="dcterms:W3CDTF">2019-12-13T05:39:00Z</dcterms:created>
  <dcterms:modified xsi:type="dcterms:W3CDTF">2020-05-25T12:40:00Z</dcterms:modified>
</cp:coreProperties>
</file>