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AA" w:rsidRPr="00D60C81" w:rsidRDefault="00B878AA" w:rsidP="00B878AA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B878AA" w:rsidRPr="00D60C81" w:rsidRDefault="00B878AA" w:rsidP="00B878AA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B878AA" w:rsidRPr="00D60C81" w:rsidRDefault="00B878AA" w:rsidP="00B878A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78AA" w:rsidRPr="00D60C81" w:rsidRDefault="00B878AA" w:rsidP="00B878AA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B878AA" w:rsidRPr="00D60C81" w:rsidRDefault="00B878AA" w:rsidP="00B878AA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B878AA" w:rsidRPr="00D60C81" w:rsidRDefault="00B878AA" w:rsidP="00B878A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>
        <w:rPr>
          <w:rFonts w:ascii="Verdana" w:eastAsia="Calibri" w:hAnsi="Verdana" w:cs="Times New Roman"/>
          <w:b/>
          <w:sz w:val="18"/>
          <w:szCs w:val="18"/>
        </w:rPr>
        <w:t>9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>
        <w:rPr>
          <w:rFonts w:ascii="Verdana" w:eastAsia="Calibri" w:hAnsi="Verdana" w:cs="Times New Roman"/>
          <w:b/>
          <w:sz w:val="18"/>
          <w:szCs w:val="18"/>
        </w:rPr>
        <w:t>августа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2018 года.</w:t>
      </w:r>
    </w:p>
    <w:p w:rsidR="00B878AA" w:rsidRPr="00D60C81" w:rsidRDefault="00B878AA" w:rsidP="00B878A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: </w:t>
      </w:r>
      <w:r>
        <w:rPr>
          <w:rFonts w:ascii="Verdana" w:eastAsia="Calibri" w:hAnsi="Verdana" w:cs="Times New Roman"/>
          <w:b/>
          <w:sz w:val="18"/>
          <w:szCs w:val="18"/>
        </w:rPr>
        <w:t>13</w:t>
      </w:r>
      <w:r w:rsidRPr="00EC0D9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>
        <w:rPr>
          <w:rFonts w:ascii="Verdana" w:eastAsia="Calibri" w:hAnsi="Verdana" w:cs="Times New Roman"/>
          <w:b/>
          <w:sz w:val="18"/>
          <w:szCs w:val="18"/>
        </w:rPr>
        <w:t>августа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2018 года.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Calibri" w:hAnsi="Verdana" w:cs="Courier New"/>
          <w:sz w:val="18"/>
          <w:szCs w:val="18"/>
        </w:rPr>
        <w:t xml:space="preserve">2.3. </w:t>
      </w:r>
      <w:r w:rsidRPr="00D60C81">
        <w:rPr>
          <w:rFonts w:ascii="Verdana" w:eastAsia="Calibri" w:hAnsi="Verdana" w:cs="Courier New"/>
          <w:b/>
          <w:sz w:val="18"/>
          <w:szCs w:val="18"/>
        </w:rPr>
        <w:t>П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B878AA" w:rsidRPr="00CB138B" w:rsidRDefault="00B878AA" w:rsidP="00B87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CB138B">
        <w:rPr>
          <w:rFonts w:ascii="Verdana" w:hAnsi="Verdana"/>
          <w:b/>
          <w:bCs/>
          <w:sz w:val="18"/>
          <w:szCs w:val="18"/>
        </w:rPr>
        <w:t>Об одобрении сделки, связанной с отчуждением АО «Волга-флот» недвижимого имущества (</w:t>
      </w:r>
      <w:r w:rsidRPr="00CB138B"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т/х «ВОЛГО-ДОН </w:t>
      </w:r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85</w:t>
      </w:r>
      <w:bookmarkStart w:id="0" w:name="_GoBack"/>
      <w:bookmarkEnd w:id="0"/>
      <w:r w:rsidRPr="00CB138B">
        <w:rPr>
          <w:rFonts w:ascii="Verdana" w:eastAsia="Times New Roman" w:hAnsi="Verdana"/>
          <w:b/>
          <w:bCs/>
          <w:sz w:val="18"/>
          <w:szCs w:val="18"/>
          <w:lang w:eastAsia="ru-RU"/>
        </w:rPr>
        <w:t>»</w:t>
      </w:r>
      <w:r w:rsidRPr="00CB138B">
        <w:rPr>
          <w:rFonts w:ascii="Verdana" w:hAnsi="Verdana"/>
          <w:b/>
          <w:bCs/>
          <w:sz w:val="18"/>
          <w:szCs w:val="18"/>
        </w:rPr>
        <w:t xml:space="preserve">) в соответствии с </w:t>
      </w:r>
      <w:r w:rsidRPr="00CB138B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B878AA" w:rsidRPr="00D60C81" w:rsidRDefault="00B878AA" w:rsidP="00B878A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B878AA" w:rsidRPr="00D60C81" w:rsidRDefault="00B878AA" w:rsidP="00B878AA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B878AA" w:rsidRPr="00D60C81" w:rsidRDefault="00B878AA" w:rsidP="00B878AA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А.А. Шишкин</w:t>
      </w:r>
    </w:p>
    <w:p w:rsidR="00B878AA" w:rsidRPr="00D60C81" w:rsidRDefault="00B878AA" w:rsidP="00B878AA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августа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2018 года                               </w:t>
      </w:r>
      <w:proofErr w:type="spellStart"/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B878AA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AA"/>
    <w:rsid w:val="00B878AA"/>
    <w:rsid w:val="00F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584E-F80A-430B-AA9D-97A5061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1</cp:revision>
  <dcterms:created xsi:type="dcterms:W3CDTF">2018-08-10T10:12:00Z</dcterms:created>
  <dcterms:modified xsi:type="dcterms:W3CDTF">2018-08-10T10:13:00Z</dcterms:modified>
</cp:coreProperties>
</file>