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2D" w:rsidRPr="009C5B63" w:rsidRDefault="004B5B2D" w:rsidP="004B5B2D">
      <w:pPr>
        <w:pStyle w:val="a3"/>
        <w:jc w:val="center"/>
        <w:rPr>
          <w:rFonts w:ascii="Verdana" w:hAnsi="Verdana" w:cs="Verdana"/>
          <w:b/>
          <w:bCs/>
          <w:caps/>
        </w:rPr>
      </w:pPr>
      <w:r w:rsidRPr="009C5B63">
        <w:rPr>
          <w:rFonts w:ascii="Verdana" w:hAnsi="Verdana" w:cs="Verdana"/>
          <w:b/>
          <w:bCs/>
          <w:caps/>
        </w:rPr>
        <w:t>сообщение о существенном факте.</w:t>
      </w:r>
      <w:r w:rsidRPr="009C5B63">
        <w:rPr>
          <w:rFonts w:ascii="Verdana" w:hAnsi="Verdana" w:cs="Verdana"/>
          <w:b/>
          <w:bCs/>
          <w:caps/>
        </w:rPr>
        <w:br/>
      </w:r>
    </w:p>
    <w:p w:rsidR="004B5B2D" w:rsidRPr="009C5B63" w:rsidRDefault="004B5B2D" w:rsidP="004B5B2D">
      <w:pPr>
        <w:pStyle w:val="a3"/>
        <w:jc w:val="center"/>
        <w:rPr>
          <w:rFonts w:ascii="Verdana" w:hAnsi="Verdana" w:cs="Verdana"/>
          <w:b/>
          <w:bCs/>
          <w:caps/>
        </w:rPr>
      </w:pPr>
      <w:r>
        <w:rPr>
          <w:rFonts w:ascii="Verdana" w:hAnsi="Verdana" w:cs="Verdana"/>
          <w:b/>
          <w:bCs/>
          <w:smallCaps/>
        </w:rPr>
        <w:t xml:space="preserve">"Информация </w:t>
      </w:r>
      <w:r>
        <w:rPr>
          <w:rFonts w:ascii="Verdana" w:hAnsi="Verdana" w:cs="Verdana"/>
          <w:b/>
          <w:bCs/>
          <w:szCs w:val="18"/>
        </w:rPr>
        <w:t>о непринятии Советом директоров эмитента решений, которые должны быть приняты в соответствии с федеральными законами</w:t>
      </w:r>
      <w:r w:rsidRPr="004B5B2D">
        <w:rPr>
          <w:rFonts w:ascii="Verdana" w:hAnsi="Verdana" w:cs="Verdana"/>
          <w:b/>
          <w:bCs/>
          <w:smallCaps/>
          <w:sz w:val="22"/>
        </w:rPr>
        <w:t xml:space="preserve"> </w:t>
      </w:r>
      <w:r w:rsidRPr="009C5B63">
        <w:rPr>
          <w:rFonts w:ascii="Verdana" w:hAnsi="Verdana" w:cs="Verdana"/>
          <w:b/>
          <w:bCs/>
          <w:smallCaps/>
        </w:rPr>
        <w:t>"</w:t>
      </w:r>
      <w:r w:rsidRPr="009C5B63">
        <w:rPr>
          <w:rFonts w:ascii="Verdana" w:hAnsi="Verdana" w:cs="Verdana"/>
          <w:b/>
          <w:bCs/>
          <w:caps/>
        </w:rPr>
        <w:t xml:space="preserve"> </w:t>
      </w:r>
    </w:p>
    <w:p w:rsidR="004B5B2D" w:rsidRDefault="004B5B2D" w:rsidP="004B5B2D">
      <w:pPr>
        <w:autoSpaceDE w:val="0"/>
        <w:autoSpaceDN w:val="0"/>
        <w:adjustRightInd w:val="0"/>
        <w:ind w:firstLine="540"/>
        <w:jc w:val="center"/>
        <w:outlineLvl w:val="2"/>
        <w:rPr>
          <w:rFonts w:ascii="Verdana" w:hAnsi="Verdana" w:cs="Verdana"/>
          <w:smallCaps/>
          <w:sz w:val="20"/>
          <w:szCs w:val="20"/>
        </w:rPr>
      </w:pPr>
    </w:p>
    <w:p w:rsidR="004B5B2D" w:rsidRPr="009C5B63" w:rsidRDefault="004B5B2D" w:rsidP="004B5B2D">
      <w:pPr>
        <w:autoSpaceDE w:val="0"/>
        <w:autoSpaceDN w:val="0"/>
        <w:adjustRightInd w:val="0"/>
        <w:ind w:firstLine="540"/>
        <w:jc w:val="center"/>
        <w:outlineLvl w:val="2"/>
        <w:rPr>
          <w:rFonts w:ascii="Verdana" w:eastAsia="Calibri" w:hAnsi="Verdana" w:cs="Verdana"/>
          <w:sz w:val="20"/>
          <w:szCs w:val="20"/>
          <w:lang w:eastAsia="en-US"/>
        </w:rPr>
      </w:pPr>
      <w:r w:rsidRPr="009C5B63">
        <w:rPr>
          <w:rFonts w:ascii="Verdana" w:hAnsi="Verdana" w:cs="Verdana"/>
          <w:smallCaps/>
          <w:sz w:val="20"/>
          <w:szCs w:val="20"/>
        </w:rPr>
        <w:t xml:space="preserve">О </w:t>
      </w:r>
      <w:r>
        <w:rPr>
          <w:rFonts w:ascii="Verdana" w:hAnsi="Verdana" w:cs="Verdana"/>
          <w:smallCaps/>
          <w:sz w:val="20"/>
          <w:szCs w:val="20"/>
        </w:rPr>
        <w:t xml:space="preserve">непринятии </w:t>
      </w:r>
      <w:r w:rsidRPr="009C5B63">
        <w:rPr>
          <w:rFonts w:ascii="Verdana" w:hAnsi="Verdana" w:cs="Verdana"/>
          <w:smallCaps/>
          <w:sz w:val="20"/>
          <w:szCs w:val="20"/>
        </w:rPr>
        <w:t>решени</w:t>
      </w:r>
      <w:r>
        <w:rPr>
          <w:rFonts w:ascii="Verdana" w:hAnsi="Verdana" w:cs="Verdana"/>
          <w:smallCaps/>
          <w:sz w:val="20"/>
          <w:szCs w:val="20"/>
        </w:rPr>
        <w:t>й</w:t>
      </w:r>
      <w:r w:rsidRPr="009C5B63">
        <w:rPr>
          <w:rFonts w:ascii="Verdana" w:hAnsi="Verdana" w:cs="Verdana"/>
          <w:smallCaps/>
          <w:sz w:val="20"/>
          <w:szCs w:val="20"/>
        </w:rPr>
        <w:t>, связанных с подготовкой, созывом и проведением общего собрания акционеров эмитента</w:t>
      </w:r>
    </w:p>
    <w:p w:rsidR="004B5B2D" w:rsidRPr="008C6965" w:rsidRDefault="004B5B2D" w:rsidP="004B5B2D">
      <w:pPr>
        <w:pStyle w:val="a3"/>
        <w:spacing w:before="120"/>
        <w:jc w:val="center"/>
        <w:rPr>
          <w:rFonts w:ascii="Verdana" w:hAnsi="Verdana" w:cs="Verdana"/>
          <w:smallCaps/>
        </w:rPr>
      </w:pPr>
    </w:p>
    <w:p w:rsidR="004B5B2D" w:rsidRPr="00F55794" w:rsidRDefault="004B5B2D" w:rsidP="004B5B2D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>1. Общие сведения</w:t>
      </w:r>
    </w:p>
    <w:p w:rsidR="004B5B2D" w:rsidRPr="00F55794" w:rsidRDefault="004B5B2D" w:rsidP="004B5B2D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1.1. Полное фирменное наименование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Акционерное общество «Судоходная компания «Волжское пароходство».</w:t>
      </w:r>
    </w:p>
    <w:p w:rsidR="004B5B2D" w:rsidRPr="00F55794" w:rsidRDefault="004B5B2D" w:rsidP="004B5B2D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1.2. Сокращенное наименование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АО «Волга-флот».</w:t>
      </w:r>
    </w:p>
    <w:p w:rsidR="004B5B2D" w:rsidRPr="00F55794" w:rsidRDefault="004B5B2D" w:rsidP="004B5B2D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1.3. Место нахождения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603001, Российская Федерация, г. Нижний Новгород, пл. Маркина, д.15А.</w:t>
      </w:r>
    </w:p>
    <w:p w:rsidR="004B5B2D" w:rsidRPr="00F55794" w:rsidRDefault="004B5B2D" w:rsidP="004B5B2D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1.4. ОГРН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1025203016717.</w:t>
      </w:r>
    </w:p>
    <w:p w:rsidR="004B5B2D" w:rsidRPr="00F55794" w:rsidRDefault="004B5B2D" w:rsidP="004B5B2D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1.5. ИНН эмитента: </w:t>
      </w:r>
      <w:r w:rsidRPr="00F55794">
        <w:rPr>
          <w:rFonts w:ascii="Verdana" w:hAnsi="Verdana" w:cs="Verdana"/>
          <w:b/>
          <w:bCs/>
          <w:sz w:val="18"/>
          <w:szCs w:val="18"/>
        </w:rPr>
        <w:t>5260902190.</w:t>
      </w:r>
    </w:p>
    <w:p w:rsidR="004B5B2D" w:rsidRPr="00F55794" w:rsidRDefault="004B5B2D" w:rsidP="004B5B2D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1.6. Уникальный код эмитента, присвоенный регистрирующим органом: </w:t>
      </w:r>
      <w:r w:rsidRPr="00F55794">
        <w:rPr>
          <w:rFonts w:ascii="Verdana" w:hAnsi="Verdana" w:cs="Verdana"/>
          <w:b/>
          <w:bCs/>
          <w:sz w:val="18"/>
          <w:szCs w:val="18"/>
        </w:rPr>
        <w:t>00023-A.</w:t>
      </w:r>
    </w:p>
    <w:p w:rsidR="004B5B2D" w:rsidRPr="00F55794" w:rsidRDefault="004B5B2D" w:rsidP="004B5B2D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F55794">
        <w:rPr>
          <w:rFonts w:ascii="Verdana" w:hAnsi="Verdana" w:cs="Verdana"/>
          <w:sz w:val="18"/>
          <w:szCs w:val="18"/>
        </w:rPr>
        <w:t xml:space="preserve">1.7. Адрес страницы в сети Интернет, используемой эмитентом для раскрытия информации: </w:t>
      </w:r>
      <w:hyperlink r:id="rId5" w:history="1"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http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://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www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.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volgaflot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.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com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aktsioneram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i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investoram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soobshcheniya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o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sushchestvennykh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faktakh</w:t>
        </w:r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</w:hyperlink>
      <w:r w:rsidRPr="00F55794">
        <w:rPr>
          <w:rFonts w:ascii="Verdana" w:hAnsi="Verdana" w:cs="Verdana"/>
          <w:b/>
          <w:bCs/>
          <w:sz w:val="18"/>
          <w:szCs w:val="18"/>
        </w:rPr>
        <w:t xml:space="preserve">, </w:t>
      </w:r>
      <w:hyperlink r:id="rId6" w:history="1">
        <w:r w:rsidRPr="00F55794">
          <w:rPr>
            <w:rStyle w:val="a5"/>
            <w:rFonts w:ascii="Verdana" w:hAnsi="Verdana" w:cs="Verdana"/>
            <w:b/>
            <w:bCs/>
            <w:sz w:val="18"/>
            <w:szCs w:val="18"/>
          </w:rPr>
          <w:t>http://www.e-disclosure.ru/portal/company.aspx?id=288</w:t>
        </w:r>
      </w:hyperlink>
      <w:r w:rsidRPr="00F55794"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:rsidR="004B5B2D" w:rsidRPr="003C1B85" w:rsidRDefault="004B5B2D" w:rsidP="004B5B2D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3C1B85">
        <w:rPr>
          <w:rFonts w:ascii="Verdana" w:hAnsi="Verdana" w:cs="Verdana"/>
          <w:sz w:val="18"/>
          <w:szCs w:val="18"/>
        </w:rPr>
        <w:t>2. Содержание сообщения</w:t>
      </w:r>
    </w:p>
    <w:p w:rsidR="00C63A9B" w:rsidRPr="004D1780" w:rsidRDefault="00C63A9B" w:rsidP="00C63A9B">
      <w:pPr>
        <w:pStyle w:val="a6"/>
        <w:tabs>
          <w:tab w:val="left" w:pos="2142"/>
        </w:tabs>
        <w:spacing w:after="0"/>
        <w:ind w:left="0"/>
        <w:jc w:val="both"/>
        <w:rPr>
          <w:rFonts w:ascii="Verdana" w:hAnsi="Verdana"/>
          <w:b/>
          <w:sz w:val="18"/>
          <w:szCs w:val="18"/>
        </w:rPr>
      </w:pPr>
      <w:r w:rsidRPr="004D1780">
        <w:rPr>
          <w:rFonts w:ascii="Verdana" w:hAnsi="Verdana" w:cs="Verdana"/>
          <w:sz w:val="18"/>
          <w:szCs w:val="18"/>
        </w:rPr>
        <w:t>2.1. Решени</w:t>
      </w:r>
      <w:r w:rsidR="00CB5EE6">
        <w:rPr>
          <w:rFonts w:ascii="Verdana" w:hAnsi="Verdana" w:cs="Verdana"/>
          <w:sz w:val="18"/>
          <w:szCs w:val="18"/>
        </w:rPr>
        <w:t>я</w:t>
      </w:r>
      <w:r w:rsidRPr="004D1780">
        <w:rPr>
          <w:rFonts w:ascii="Verdana" w:hAnsi="Verdana" w:cs="Verdana"/>
          <w:sz w:val="18"/>
          <w:szCs w:val="18"/>
        </w:rPr>
        <w:t>, не принят</w:t>
      </w:r>
      <w:r w:rsidR="00CB5EE6">
        <w:rPr>
          <w:rFonts w:ascii="Verdana" w:hAnsi="Verdana" w:cs="Verdana"/>
          <w:sz w:val="18"/>
          <w:szCs w:val="18"/>
        </w:rPr>
        <w:t>ы</w:t>
      </w:r>
      <w:r w:rsidRPr="004D1780">
        <w:rPr>
          <w:rFonts w:ascii="Verdana" w:hAnsi="Verdana" w:cs="Verdana"/>
          <w:sz w:val="18"/>
          <w:szCs w:val="18"/>
        </w:rPr>
        <w:t xml:space="preserve">е Советом директоров эмитента из числа указанных в </w:t>
      </w:r>
      <w:hyperlink w:anchor="Par2" w:history="1">
        <w:r w:rsidRPr="004D1780">
          <w:rPr>
            <w:rFonts w:ascii="Verdana" w:hAnsi="Verdana" w:cs="Verdana"/>
            <w:sz w:val="18"/>
            <w:szCs w:val="18"/>
          </w:rPr>
          <w:t>пункте 16.1</w:t>
        </w:r>
      </w:hyperlink>
      <w:r w:rsidRPr="004D1780">
        <w:rPr>
          <w:rFonts w:ascii="Verdana" w:hAnsi="Verdana" w:cs="Verdana"/>
          <w:sz w:val="18"/>
          <w:szCs w:val="18"/>
        </w:rPr>
        <w:t xml:space="preserve"> Положения о раскрытии информации эмитентами эмиссионных ценных бумаг решений, которые должны быть приняты в соответствии с федеральными законами: </w:t>
      </w:r>
      <w:r w:rsidRPr="004D1780">
        <w:rPr>
          <w:rFonts w:ascii="Verdana" w:hAnsi="Verdana"/>
          <w:b/>
          <w:sz w:val="18"/>
          <w:szCs w:val="18"/>
        </w:rPr>
        <w:t xml:space="preserve">1. В соответствии со ст.53 Федерального закона «Об акционерных обществах», а также руководствуясь Уставом Общества, «Положением об Общем собрании акционеров Акционерного общества «Судоходная компания «Волжское пароходство», Совет директоров Общества рассмотрел предложение о включении вопросов в повестку дня годового Общего собрания акционеров по итогам 2019 года, поступившее от акционеров - </w:t>
      </w:r>
      <w:proofErr w:type="spellStart"/>
      <w:r w:rsidRPr="004D1780">
        <w:rPr>
          <w:rFonts w:ascii="Verdana" w:hAnsi="Verdana"/>
          <w:b/>
          <w:sz w:val="18"/>
          <w:szCs w:val="18"/>
        </w:rPr>
        <w:t>Корепова</w:t>
      </w:r>
      <w:proofErr w:type="spellEnd"/>
      <w:r w:rsidRPr="004D1780">
        <w:rPr>
          <w:rFonts w:ascii="Verdana" w:hAnsi="Verdana"/>
          <w:b/>
          <w:sz w:val="18"/>
          <w:szCs w:val="18"/>
        </w:rPr>
        <w:t xml:space="preserve"> Ильи Викторовича и </w:t>
      </w:r>
      <w:proofErr w:type="spellStart"/>
      <w:r w:rsidRPr="004D1780">
        <w:rPr>
          <w:rFonts w:ascii="Verdana" w:hAnsi="Verdana"/>
          <w:b/>
          <w:sz w:val="18"/>
          <w:szCs w:val="18"/>
        </w:rPr>
        <w:t>Мышакиной</w:t>
      </w:r>
      <w:proofErr w:type="spellEnd"/>
      <w:r w:rsidRPr="004D1780">
        <w:rPr>
          <w:rFonts w:ascii="Verdana" w:hAnsi="Verdana"/>
          <w:b/>
          <w:sz w:val="18"/>
          <w:szCs w:val="18"/>
        </w:rPr>
        <w:t xml:space="preserve"> Ольги Владимировны (</w:t>
      </w:r>
      <w:proofErr w:type="spellStart"/>
      <w:r w:rsidRPr="004D1780">
        <w:rPr>
          <w:rFonts w:ascii="Verdana" w:hAnsi="Verdana"/>
          <w:b/>
          <w:sz w:val="18"/>
          <w:szCs w:val="18"/>
        </w:rPr>
        <w:t>вх</w:t>
      </w:r>
      <w:proofErr w:type="spellEnd"/>
      <w:r w:rsidRPr="004D1780">
        <w:rPr>
          <w:rFonts w:ascii="Verdana" w:hAnsi="Verdana"/>
          <w:b/>
          <w:sz w:val="18"/>
          <w:szCs w:val="18"/>
        </w:rPr>
        <w:t>. 0182/22-8 от 12.02.2020).</w:t>
      </w:r>
    </w:p>
    <w:p w:rsidR="00C63A9B" w:rsidRPr="004D1780" w:rsidRDefault="00C63A9B" w:rsidP="00CB5EE6">
      <w:pPr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</w:rPr>
      </w:pPr>
      <w:r w:rsidRPr="004D1780">
        <w:rPr>
          <w:rFonts w:ascii="Verdana" w:hAnsi="Verdana"/>
          <w:b/>
          <w:sz w:val="18"/>
          <w:szCs w:val="18"/>
        </w:rPr>
        <w:t>В соответствии с п.5 ст.53 Федерального закона «Об акционерных обществах» принять решение о включении в повестку дня годового Общего собрания акционеров АО «Волга - флот» по итогам 2019 года предложенных вопросов (Приложение 2).</w:t>
      </w:r>
    </w:p>
    <w:p w:rsidR="00C63A9B" w:rsidRPr="004D1780" w:rsidRDefault="00C63A9B" w:rsidP="00CB5EE6">
      <w:pPr>
        <w:jc w:val="both"/>
        <w:rPr>
          <w:rFonts w:ascii="Verdana" w:hAnsi="Verdana"/>
          <w:b/>
          <w:sz w:val="18"/>
          <w:szCs w:val="18"/>
        </w:rPr>
      </w:pPr>
      <w:r w:rsidRPr="004D1780">
        <w:rPr>
          <w:rFonts w:ascii="Verdana" w:hAnsi="Verdana"/>
          <w:b/>
          <w:sz w:val="18"/>
          <w:szCs w:val="18"/>
        </w:rPr>
        <w:t xml:space="preserve">2. В соответствии со ст.53 Федерального закона «Об акционерных обществах», а также руководствуясь Уставом Общества, «Положением об Общем собрании акционеров Акционерного общества «Судоходная компания «Волжское пароходство», Совет директоров Общества рассмотрел предложение о выдвижении кандидата в Совет директоров Общества для избрания на годовом Общем собрании акционеров по итогам 2019 года, поступившее от акционеров - </w:t>
      </w:r>
      <w:proofErr w:type="spellStart"/>
      <w:r w:rsidRPr="004D1780">
        <w:rPr>
          <w:rFonts w:ascii="Verdana" w:hAnsi="Verdana"/>
          <w:b/>
          <w:sz w:val="18"/>
          <w:szCs w:val="18"/>
        </w:rPr>
        <w:t>Корепова</w:t>
      </w:r>
      <w:proofErr w:type="spellEnd"/>
      <w:r w:rsidRPr="004D1780">
        <w:rPr>
          <w:rFonts w:ascii="Verdana" w:hAnsi="Verdana"/>
          <w:b/>
          <w:sz w:val="18"/>
          <w:szCs w:val="18"/>
        </w:rPr>
        <w:t xml:space="preserve"> Ильи Викторовича и </w:t>
      </w:r>
      <w:proofErr w:type="spellStart"/>
      <w:r w:rsidRPr="004D1780">
        <w:rPr>
          <w:rFonts w:ascii="Verdana" w:hAnsi="Verdana"/>
          <w:b/>
          <w:sz w:val="18"/>
          <w:szCs w:val="18"/>
        </w:rPr>
        <w:t>Мышакиной</w:t>
      </w:r>
      <w:proofErr w:type="spellEnd"/>
      <w:r w:rsidRPr="004D1780">
        <w:rPr>
          <w:rFonts w:ascii="Verdana" w:hAnsi="Verdana"/>
          <w:b/>
          <w:sz w:val="18"/>
          <w:szCs w:val="18"/>
        </w:rPr>
        <w:t xml:space="preserve"> Ольги Владимировны (</w:t>
      </w:r>
      <w:proofErr w:type="spellStart"/>
      <w:r w:rsidRPr="004D1780">
        <w:rPr>
          <w:rFonts w:ascii="Verdana" w:hAnsi="Verdana"/>
          <w:b/>
          <w:sz w:val="18"/>
          <w:szCs w:val="18"/>
        </w:rPr>
        <w:t>вх</w:t>
      </w:r>
      <w:proofErr w:type="spellEnd"/>
      <w:r w:rsidRPr="004D1780">
        <w:rPr>
          <w:rFonts w:ascii="Verdana" w:hAnsi="Verdana"/>
          <w:b/>
          <w:sz w:val="18"/>
          <w:szCs w:val="18"/>
        </w:rPr>
        <w:t xml:space="preserve">. 0058/22-8 от 21.01.2020, </w:t>
      </w:r>
      <w:proofErr w:type="spellStart"/>
      <w:r w:rsidRPr="004D1780">
        <w:rPr>
          <w:rFonts w:ascii="Verdana" w:hAnsi="Verdana"/>
          <w:b/>
          <w:sz w:val="18"/>
          <w:szCs w:val="18"/>
        </w:rPr>
        <w:t>вх</w:t>
      </w:r>
      <w:proofErr w:type="spellEnd"/>
      <w:r w:rsidRPr="004D1780">
        <w:rPr>
          <w:rFonts w:ascii="Verdana" w:hAnsi="Verdana"/>
          <w:b/>
          <w:sz w:val="18"/>
          <w:szCs w:val="18"/>
        </w:rPr>
        <w:t>. 0183/22-8 от 12.02.2020).</w:t>
      </w:r>
    </w:p>
    <w:p w:rsidR="00C63A9B" w:rsidRPr="004D1780" w:rsidRDefault="00C63A9B" w:rsidP="00CB5EE6">
      <w:pPr>
        <w:pStyle w:val="a6"/>
        <w:tabs>
          <w:tab w:val="left" w:pos="2142"/>
        </w:tabs>
        <w:spacing w:after="0"/>
        <w:ind w:left="0"/>
        <w:jc w:val="both"/>
        <w:rPr>
          <w:rFonts w:ascii="Verdana" w:hAnsi="Verdana" w:cs="Verdana"/>
          <w:sz w:val="18"/>
          <w:szCs w:val="18"/>
        </w:rPr>
      </w:pPr>
      <w:r w:rsidRPr="004D1780">
        <w:rPr>
          <w:rFonts w:ascii="Verdana" w:hAnsi="Verdana"/>
          <w:b/>
          <w:sz w:val="18"/>
          <w:szCs w:val="18"/>
        </w:rPr>
        <w:t>В соответствии с п.5 ст.53 Федерального закона «Об акционерных обществах» принять решение о включении в список кандидатур для голосования по выборам в Совет директоров Общества на годовом Общем собрании акционеров АО «Волга - флот» по итогам 2019 года предложенного кандидата (Приложение 2)</w:t>
      </w:r>
      <w:r w:rsidRPr="004D1780">
        <w:rPr>
          <w:rFonts w:ascii="Verdana" w:hAnsi="Verdana" w:cs="Verdana"/>
          <w:sz w:val="18"/>
          <w:szCs w:val="18"/>
        </w:rPr>
        <w:t>.</w:t>
      </w:r>
    </w:p>
    <w:p w:rsidR="00C63A9B" w:rsidRPr="004D1780" w:rsidRDefault="00C63A9B" w:rsidP="00C63A9B">
      <w:pPr>
        <w:autoSpaceDE w:val="0"/>
        <w:autoSpaceDN w:val="0"/>
        <w:adjustRightInd w:val="0"/>
        <w:spacing w:before="180"/>
        <w:jc w:val="both"/>
        <w:rPr>
          <w:rFonts w:ascii="Verdana" w:hAnsi="Verdana" w:cs="Verdana"/>
          <w:b/>
          <w:sz w:val="18"/>
          <w:szCs w:val="18"/>
        </w:rPr>
      </w:pPr>
      <w:r w:rsidRPr="004D1780">
        <w:rPr>
          <w:rFonts w:ascii="Verdana" w:hAnsi="Verdana" w:cs="Verdana"/>
          <w:sz w:val="18"/>
          <w:szCs w:val="18"/>
        </w:rPr>
        <w:t>2.2. Дата, в которую соответствующ</w:t>
      </w:r>
      <w:r w:rsidR="00CB5EE6">
        <w:rPr>
          <w:rFonts w:ascii="Verdana" w:hAnsi="Verdana" w:cs="Verdana"/>
          <w:sz w:val="18"/>
          <w:szCs w:val="18"/>
        </w:rPr>
        <w:t>и</w:t>
      </w:r>
      <w:r w:rsidRPr="004D1780">
        <w:rPr>
          <w:rFonts w:ascii="Verdana" w:hAnsi="Verdana" w:cs="Verdana"/>
          <w:sz w:val="18"/>
          <w:szCs w:val="18"/>
        </w:rPr>
        <w:t>е не принят</w:t>
      </w:r>
      <w:r w:rsidR="00CB5EE6">
        <w:rPr>
          <w:rFonts w:ascii="Verdana" w:hAnsi="Verdana" w:cs="Verdana"/>
          <w:sz w:val="18"/>
          <w:szCs w:val="18"/>
        </w:rPr>
        <w:t>ы</w:t>
      </w:r>
      <w:r w:rsidRPr="004D1780">
        <w:rPr>
          <w:rFonts w:ascii="Verdana" w:hAnsi="Verdana" w:cs="Verdana"/>
          <w:sz w:val="18"/>
          <w:szCs w:val="18"/>
        </w:rPr>
        <w:t>е Советом директоров решени</w:t>
      </w:r>
      <w:r w:rsidR="00CB5EE6">
        <w:rPr>
          <w:rFonts w:ascii="Verdana" w:hAnsi="Verdana" w:cs="Verdana"/>
          <w:sz w:val="18"/>
          <w:szCs w:val="18"/>
        </w:rPr>
        <w:t>я</w:t>
      </w:r>
      <w:r w:rsidRPr="004D1780">
        <w:rPr>
          <w:rFonts w:ascii="Verdana" w:hAnsi="Verdana" w:cs="Verdana"/>
          <w:sz w:val="18"/>
          <w:szCs w:val="18"/>
        </w:rPr>
        <w:t xml:space="preserve"> подлежал</w:t>
      </w:r>
      <w:r w:rsidR="00CB5EE6">
        <w:rPr>
          <w:rFonts w:ascii="Verdana" w:hAnsi="Verdana" w:cs="Verdana"/>
          <w:sz w:val="18"/>
          <w:szCs w:val="18"/>
        </w:rPr>
        <w:t>и</w:t>
      </w:r>
      <w:r w:rsidRPr="004D1780">
        <w:rPr>
          <w:rFonts w:ascii="Verdana" w:hAnsi="Verdana" w:cs="Verdana"/>
          <w:sz w:val="18"/>
          <w:szCs w:val="18"/>
        </w:rPr>
        <w:t xml:space="preserve"> принятию в соответствии с федеральными законами – </w:t>
      </w:r>
      <w:r w:rsidRPr="004D1780">
        <w:rPr>
          <w:rFonts w:ascii="Verdana" w:hAnsi="Verdana" w:cs="Verdana"/>
          <w:b/>
          <w:sz w:val="18"/>
          <w:szCs w:val="18"/>
        </w:rPr>
        <w:t>19.02.2020 (не позднее 5 дней с даты окончания приема предложений акционеров</w:t>
      </w:r>
      <w:r w:rsidRPr="004D1780">
        <w:rPr>
          <w:rFonts w:ascii="Verdana" w:hAnsi="Verdana"/>
          <w:b/>
          <w:bCs/>
          <w:sz w:val="18"/>
          <w:szCs w:val="18"/>
        </w:rPr>
        <w:t>, являющихся владельцами не менее чем 2 процентов голосующих акций эмитента</w:t>
      </w:r>
      <w:r w:rsidRPr="004D1780">
        <w:rPr>
          <w:rFonts w:ascii="Verdana" w:hAnsi="Verdana" w:cs="Verdana"/>
          <w:b/>
          <w:sz w:val="18"/>
          <w:szCs w:val="18"/>
        </w:rPr>
        <w:t>).</w:t>
      </w:r>
    </w:p>
    <w:p w:rsidR="00C63A9B" w:rsidRPr="004D1780" w:rsidRDefault="00C63A9B" w:rsidP="00C63A9B">
      <w:pPr>
        <w:autoSpaceDE w:val="0"/>
        <w:autoSpaceDN w:val="0"/>
        <w:adjustRightInd w:val="0"/>
        <w:spacing w:before="180"/>
        <w:jc w:val="both"/>
        <w:rPr>
          <w:rFonts w:ascii="Verdana" w:hAnsi="Verdana" w:cs="Verdana"/>
          <w:b/>
          <w:sz w:val="18"/>
          <w:szCs w:val="18"/>
        </w:rPr>
      </w:pPr>
      <w:r w:rsidRPr="004D1780">
        <w:rPr>
          <w:rFonts w:ascii="Verdana" w:hAnsi="Verdana" w:cs="Verdana"/>
          <w:sz w:val="18"/>
          <w:szCs w:val="18"/>
        </w:rPr>
        <w:t>2.3. Обстоятельства и причины, послужившие основанием для непринятия Советом директоров эмитента решени</w:t>
      </w:r>
      <w:r w:rsidR="00CB5EE6">
        <w:rPr>
          <w:rFonts w:ascii="Verdana" w:hAnsi="Verdana" w:cs="Verdana"/>
          <w:sz w:val="18"/>
          <w:szCs w:val="18"/>
        </w:rPr>
        <w:t>й</w:t>
      </w:r>
      <w:r w:rsidRPr="004D1780">
        <w:rPr>
          <w:rFonts w:ascii="Verdana" w:hAnsi="Verdana" w:cs="Verdana"/>
          <w:sz w:val="18"/>
          <w:szCs w:val="18"/>
        </w:rPr>
        <w:t>, котор</w:t>
      </w:r>
      <w:r w:rsidR="00CB5EE6">
        <w:rPr>
          <w:rFonts w:ascii="Verdana" w:hAnsi="Verdana" w:cs="Verdana"/>
          <w:sz w:val="18"/>
          <w:szCs w:val="18"/>
        </w:rPr>
        <w:t>ы</w:t>
      </w:r>
      <w:r w:rsidRPr="004D1780">
        <w:rPr>
          <w:rFonts w:ascii="Verdana" w:hAnsi="Verdana" w:cs="Verdana"/>
          <w:sz w:val="18"/>
          <w:szCs w:val="18"/>
        </w:rPr>
        <w:t>е должн</w:t>
      </w:r>
      <w:r w:rsidR="00CB5EE6">
        <w:rPr>
          <w:rFonts w:ascii="Verdana" w:hAnsi="Verdana" w:cs="Verdana"/>
          <w:sz w:val="18"/>
          <w:szCs w:val="18"/>
        </w:rPr>
        <w:t>ы</w:t>
      </w:r>
      <w:r w:rsidRPr="004D1780">
        <w:rPr>
          <w:rFonts w:ascii="Verdana" w:hAnsi="Verdana" w:cs="Verdana"/>
          <w:sz w:val="18"/>
          <w:szCs w:val="18"/>
        </w:rPr>
        <w:t xml:space="preserve"> быть принят</w:t>
      </w:r>
      <w:r w:rsidR="00CB5EE6">
        <w:rPr>
          <w:rFonts w:ascii="Verdana" w:hAnsi="Verdana" w:cs="Verdana"/>
          <w:sz w:val="18"/>
          <w:szCs w:val="18"/>
        </w:rPr>
        <w:t>ы</w:t>
      </w:r>
      <w:r w:rsidRPr="004D1780">
        <w:rPr>
          <w:rFonts w:ascii="Verdana" w:hAnsi="Verdana" w:cs="Verdana"/>
          <w:sz w:val="18"/>
          <w:szCs w:val="18"/>
        </w:rPr>
        <w:t xml:space="preserve"> в соответствии с федеральными законами: </w:t>
      </w:r>
      <w:r w:rsidR="004D1780" w:rsidRPr="004D1780">
        <w:rPr>
          <w:rFonts w:ascii="Verdana" w:hAnsi="Verdana" w:cs="Verdana"/>
          <w:b/>
          <w:sz w:val="18"/>
          <w:szCs w:val="18"/>
        </w:rPr>
        <w:t xml:space="preserve">несоответствие предложений требованиям действующего законодательства, а именно </w:t>
      </w:r>
      <w:r w:rsidR="004D1780" w:rsidRPr="004D1780">
        <w:rPr>
          <w:rFonts w:ascii="Verdana" w:hAnsi="Verdana"/>
          <w:b/>
          <w:sz w:val="18"/>
          <w:szCs w:val="18"/>
        </w:rPr>
        <w:t>акционерами не представлено подтверждения, что они являются владельцами предусмотренного пунктом 1 статьи 53 Федерального закона «Об акционерных обществах» количества голосующих акций Общества на установленную в соответствии с действующим законодательством дату</w:t>
      </w:r>
      <w:r w:rsidR="004D1780">
        <w:rPr>
          <w:rFonts w:ascii="Verdana" w:hAnsi="Verdana"/>
          <w:b/>
          <w:sz w:val="18"/>
          <w:szCs w:val="18"/>
        </w:rPr>
        <w:t>.</w:t>
      </w:r>
    </w:p>
    <w:p w:rsidR="00C63A9B" w:rsidRPr="004D1780" w:rsidRDefault="00C63A9B" w:rsidP="004D1780">
      <w:pPr>
        <w:autoSpaceDE w:val="0"/>
        <w:autoSpaceDN w:val="0"/>
        <w:adjustRightInd w:val="0"/>
        <w:spacing w:before="180" w:after="240"/>
        <w:jc w:val="both"/>
        <w:rPr>
          <w:rFonts w:ascii="Verdana" w:hAnsi="Verdana"/>
          <w:b/>
          <w:sz w:val="18"/>
          <w:szCs w:val="18"/>
        </w:rPr>
      </w:pPr>
      <w:r w:rsidRPr="004D1780">
        <w:rPr>
          <w:rFonts w:ascii="Verdana" w:hAnsi="Verdana" w:cs="Verdana"/>
          <w:sz w:val="18"/>
          <w:szCs w:val="18"/>
        </w:rPr>
        <w:t xml:space="preserve">2.4. Предполагаемая дата проведения заседания </w:t>
      </w:r>
      <w:r w:rsidR="004D1780" w:rsidRPr="004D1780">
        <w:rPr>
          <w:rFonts w:ascii="Verdana" w:hAnsi="Verdana" w:cs="Verdana"/>
          <w:sz w:val="18"/>
          <w:szCs w:val="18"/>
        </w:rPr>
        <w:t>С</w:t>
      </w:r>
      <w:r w:rsidRPr="004D1780">
        <w:rPr>
          <w:rFonts w:ascii="Verdana" w:hAnsi="Verdana" w:cs="Verdana"/>
          <w:sz w:val="18"/>
          <w:szCs w:val="18"/>
        </w:rPr>
        <w:t>овета директоров эмитента, на котором планируется рассмотреть вопрос о принятии не принят</w:t>
      </w:r>
      <w:r w:rsidR="00CB5EE6">
        <w:rPr>
          <w:rFonts w:ascii="Verdana" w:hAnsi="Verdana" w:cs="Verdana"/>
          <w:sz w:val="18"/>
          <w:szCs w:val="18"/>
        </w:rPr>
        <w:t>ых</w:t>
      </w:r>
      <w:r w:rsidRPr="004D1780">
        <w:rPr>
          <w:rFonts w:ascii="Verdana" w:hAnsi="Verdana" w:cs="Verdana"/>
          <w:sz w:val="18"/>
          <w:szCs w:val="18"/>
        </w:rPr>
        <w:t xml:space="preserve"> </w:t>
      </w:r>
      <w:r w:rsidR="004D1780" w:rsidRPr="004D1780">
        <w:rPr>
          <w:rFonts w:ascii="Verdana" w:hAnsi="Verdana" w:cs="Verdana"/>
          <w:sz w:val="18"/>
          <w:szCs w:val="18"/>
        </w:rPr>
        <w:t>С</w:t>
      </w:r>
      <w:r w:rsidRPr="004D1780">
        <w:rPr>
          <w:rFonts w:ascii="Verdana" w:hAnsi="Verdana" w:cs="Verdana"/>
          <w:sz w:val="18"/>
          <w:szCs w:val="18"/>
        </w:rPr>
        <w:t>оветом директоров решени</w:t>
      </w:r>
      <w:r w:rsidR="00CB5EE6">
        <w:rPr>
          <w:rFonts w:ascii="Verdana" w:hAnsi="Verdana" w:cs="Verdana"/>
          <w:sz w:val="18"/>
          <w:szCs w:val="18"/>
        </w:rPr>
        <w:t>й</w:t>
      </w:r>
      <w:r w:rsidRPr="004D1780">
        <w:rPr>
          <w:rFonts w:ascii="Verdana" w:hAnsi="Verdana" w:cs="Verdana"/>
          <w:sz w:val="18"/>
          <w:szCs w:val="18"/>
        </w:rPr>
        <w:t>, котор</w:t>
      </w:r>
      <w:r w:rsidR="00CB5EE6">
        <w:rPr>
          <w:rFonts w:ascii="Verdana" w:hAnsi="Verdana" w:cs="Verdana"/>
          <w:sz w:val="18"/>
          <w:szCs w:val="18"/>
        </w:rPr>
        <w:t>ы</w:t>
      </w:r>
      <w:r w:rsidRPr="004D1780">
        <w:rPr>
          <w:rFonts w:ascii="Verdana" w:hAnsi="Verdana" w:cs="Verdana"/>
          <w:sz w:val="18"/>
          <w:szCs w:val="18"/>
        </w:rPr>
        <w:t>е должн</w:t>
      </w:r>
      <w:r w:rsidR="00CB5EE6">
        <w:rPr>
          <w:rFonts w:ascii="Verdana" w:hAnsi="Verdana" w:cs="Verdana"/>
          <w:sz w:val="18"/>
          <w:szCs w:val="18"/>
        </w:rPr>
        <w:t>ы</w:t>
      </w:r>
      <w:r w:rsidRPr="004D1780">
        <w:rPr>
          <w:rFonts w:ascii="Verdana" w:hAnsi="Verdana" w:cs="Verdana"/>
          <w:sz w:val="18"/>
          <w:szCs w:val="18"/>
        </w:rPr>
        <w:t xml:space="preserve"> быть принят</w:t>
      </w:r>
      <w:r w:rsidR="00CB5EE6">
        <w:rPr>
          <w:rFonts w:ascii="Verdana" w:hAnsi="Verdana" w:cs="Verdana"/>
          <w:sz w:val="18"/>
          <w:szCs w:val="18"/>
        </w:rPr>
        <w:t xml:space="preserve">ы </w:t>
      </w:r>
      <w:r w:rsidRPr="004D1780">
        <w:rPr>
          <w:rFonts w:ascii="Verdana" w:hAnsi="Verdana" w:cs="Verdana"/>
          <w:sz w:val="18"/>
          <w:szCs w:val="18"/>
        </w:rPr>
        <w:t>в соответствии с федеральными законами</w:t>
      </w:r>
      <w:r w:rsidR="004D1780" w:rsidRPr="004D1780">
        <w:rPr>
          <w:rFonts w:ascii="Verdana" w:hAnsi="Verdana" w:cs="Verdana"/>
          <w:sz w:val="18"/>
          <w:szCs w:val="18"/>
        </w:rPr>
        <w:t xml:space="preserve">: </w:t>
      </w:r>
      <w:r w:rsidR="004D1780" w:rsidRPr="004D1780">
        <w:rPr>
          <w:rFonts w:ascii="Verdana" w:hAnsi="Verdana" w:cs="Verdana"/>
          <w:b/>
          <w:sz w:val="18"/>
          <w:szCs w:val="18"/>
        </w:rPr>
        <w:t xml:space="preserve">проведение </w:t>
      </w:r>
      <w:r w:rsidR="004D1780" w:rsidRPr="004D1780">
        <w:rPr>
          <w:rFonts w:ascii="Verdana" w:hAnsi="Verdana"/>
          <w:b/>
          <w:sz w:val="18"/>
          <w:szCs w:val="18"/>
        </w:rPr>
        <w:t xml:space="preserve">заседания </w:t>
      </w:r>
      <w:r w:rsidR="004D1780" w:rsidRPr="004D1780">
        <w:rPr>
          <w:rStyle w:val="hl"/>
          <w:rFonts w:ascii="Verdana" w:hAnsi="Verdana"/>
          <w:b/>
          <w:sz w:val="18"/>
          <w:szCs w:val="18"/>
        </w:rPr>
        <w:t>Совета</w:t>
      </w:r>
      <w:r w:rsidR="004D1780" w:rsidRPr="004D1780">
        <w:rPr>
          <w:rFonts w:ascii="Verdana" w:hAnsi="Verdana"/>
          <w:b/>
          <w:sz w:val="18"/>
          <w:szCs w:val="18"/>
        </w:rPr>
        <w:t xml:space="preserve"> </w:t>
      </w:r>
      <w:r w:rsidR="004D1780" w:rsidRPr="004D1780">
        <w:rPr>
          <w:rStyle w:val="hl"/>
          <w:rFonts w:ascii="Verdana" w:hAnsi="Verdana"/>
          <w:b/>
          <w:sz w:val="18"/>
          <w:szCs w:val="18"/>
        </w:rPr>
        <w:t>директоров</w:t>
      </w:r>
      <w:r w:rsidR="004D1780" w:rsidRPr="004D1780">
        <w:rPr>
          <w:rFonts w:ascii="Verdana" w:hAnsi="Verdana"/>
          <w:b/>
          <w:sz w:val="18"/>
          <w:szCs w:val="18"/>
        </w:rPr>
        <w:t xml:space="preserve"> не планируется, так как предложени</w:t>
      </w:r>
      <w:r w:rsidR="00CB5EE6">
        <w:rPr>
          <w:rFonts w:ascii="Verdana" w:hAnsi="Verdana"/>
          <w:b/>
          <w:sz w:val="18"/>
          <w:szCs w:val="18"/>
        </w:rPr>
        <w:t>я</w:t>
      </w:r>
      <w:r w:rsidR="004D1780" w:rsidRPr="004D1780">
        <w:rPr>
          <w:rFonts w:ascii="Verdana" w:hAnsi="Verdana"/>
          <w:b/>
          <w:sz w:val="18"/>
          <w:szCs w:val="18"/>
        </w:rPr>
        <w:t xml:space="preserve"> акционеров рассмотрен</w:t>
      </w:r>
      <w:r w:rsidR="00CB5EE6">
        <w:rPr>
          <w:rFonts w:ascii="Verdana" w:hAnsi="Verdana"/>
          <w:b/>
          <w:sz w:val="18"/>
          <w:szCs w:val="18"/>
        </w:rPr>
        <w:t>ы</w:t>
      </w:r>
      <w:r w:rsidR="004D1780" w:rsidRPr="004D1780">
        <w:rPr>
          <w:rFonts w:ascii="Verdana" w:hAnsi="Verdana"/>
          <w:b/>
          <w:sz w:val="18"/>
          <w:szCs w:val="18"/>
        </w:rPr>
        <w:t xml:space="preserve"> в соответствии с пунктом 5 статьи 53 Федерального закона от 26.12.1995 №208-ФЗ «Об акционерных обществах».</w:t>
      </w:r>
    </w:p>
    <w:p w:rsidR="004D1780" w:rsidRPr="004D1780" w:rsidRDefault="00C63A9B" w:rsidP="004D1780">
      <w:pPr>
        <w:pStyle w:val="ConsPlusNormal"/>
        <w:jc w:val="both"/>
        <w:rPr>
          <w:b w:val="0"/>
          <w:sz w:val="18"/>
          <w:szCs w:val="18"/>
        </w:rPr>
      </w:pPr>
      <w:r w:rsidRPr="002D7016">
        <w:rPr>
          <w:b w:val="0"/>
          <w:sz w:val="18"/>
          <w:szCs w:val="18"/>
        </w:rPr>
        <w:t>2.5.</w:t>
      </w:r>
      <w:r w:rsidRPr="004D1780">
        <w:rPr>
          <w:sz w:val="18"/>
          <w:szCs w:val="18"/>
        </w:rPr>
        <w:t xml:space="preserve"> </w:t>
      </w:r>
      <w:r w:rsidR="004D1780" w:rsidRPr="004D1780">
        <w:rPr>
          <w:b w:val="0"/>
          <w:sz w:val="18"/>
          <w:szCs w:val="18"/>
        </w:rPr>
        <w:t>Идентификационные признаки ценных бумаг эмитента, по которым осуществляются права (вид, категория (тип), государственный регистрационный номер выпуска (дополнительного выпуска) ценных бумаг и дата его государственной регистрации, международный код (номер) идентификации ценных бумаг (ISIN)):</w:t>
      </w:r>
    </w:p>
    <w:p w:rsidR="004D1780" w:rsidRPr="004D1780" w:rsidRDefault="004D1780" w:rsidP="004D1780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4D1780">
        <w:rPr>
          <w:rFonts w:ascii="Verdana" w:hAnsi="Verdana" w:cs="Verdana"/>
          <w:b/>
          <w:bCs/>
          <w:sz w:val="18"/>
          <w:szCs w:val="18"/>
        </w:rPr>
        <w:lastRenderedPageBreak/>
        <w:t xml:space="preserve">акции привилегированные именные бездокументарные типа А, выпуск зарегистрирован ФКЦБ России 15.02.2001 года, государственный регистрационный № 2-03-00023-А; </w:t>
      </w:r>
      <w:r w:rsidRPr="004D1780">
        <w:rPr>
          <w:rFonts w:ascii="Verdana" w:hAnsi="Verdana" w:cs="Verdana"/>
          <w:b/>
          <w:bCs/>
          <w:sz w:val="18"/>
          <w:szCs w:val="18"/>
          <w:lang w:val="en-US"/>
        </w:rPr>
        <w:t>ISIN</w:t>
      </w:r>
      <w:r w:rsidRPr="004D1780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4D1780">
        <w:rPr>
          <w:rFonts w:ascii="Verdana" w:hAnsi="Verdana" w:cs="Verdana"/>
          <w:b/>
          <w:bCs/>
          <w:sz w:val="18"/>
          <w:szCs w:val="18"/>
          <w:lang w:val="en-US"/>
        </w:rPr>
        <w:t>RU</w:t>
      </w:r>
      <w:r w:rsidRPr="004D1780">
        <w:rPr>
          <w:rFonts w:ascii="Verdana" w:hAnsi="Verdana" w:cs="Verdana"/>
          <w:b/>
          <w:bCs/>
          <w:sz w:val="18"/>
          <w:szCs w:val="18"/>
        </w:rPr>
        <w:t>0007964870.</w:t>
      </w:r>
    </w:p>
    <w:p w:rsidR="004D1780" w:rsidRPr="004D1780" w:rsidRDefault="004D1780" w:rsidP="004D1780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4D1780">
        <w:rPr>
          <w:rFonts w:ascii="Verdana" w:hAnsi="Verdana" w:cs="Verdana"/>
          <w:b/>
          <w:bCs/>
          <w:sz w:val="18"/>
          <w:szCs w:val="18"/>
        </w:rPr>
        <w:t xml:space="preserve">акции обыкновенные именные бездокументарные, выпуск зарегистрирован ФКЦБ России 15.02.2001 года, государственный регистрационный № 1-03-00023-А; </w:t>
      </w:r>
      <w:r w:rsidRPr="004D1780">
        <w:rPr>
          <w:rFonts w:ascii="Verdana" w:hAnsi="Verdana" w:cs="Verdana"/>
          <w:b/>
          <w:bCs/>
          <w:sz w:val="18"/>
          <w:szCs w:val="18"/>
          <w:lang w:val="en-US"/>
        </w:rPr>
        <w:t>ISIN</w:t>
      </w:r>
      <w:r w:rsidRPr="004D1780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4D1780">
        <w:rPr>
          <w:rFonts w:ascii="Verdana" w:hAnsi="Verdana" w:cs="Verdana"/>
          <w:b/>
          <w:bCs/>
          <w:sz w:val="18"/>
          <w:szCs w:val="18"/>
          <w:lang w:val="en-US"/>
        </w:rPr>
        <w:t>RU</w:t>
      </w:r>
      <w:r w:rsidRPr="004D1780">
        <w:rPr>
          <w:rFonts w:ascii="Verdana" w:hAnsi="Verdana" w:cs="Verdana"/>
          <w:b/>
          <w:bCs/>
          <w:sz w:val="18"/>
          <w:szCs w:val="18"/>
        </w:rPr>
        <w:t>0007964888.</w:t>
      </w:r>
    </w:p>
    <w:p w:rsidR="004B5B2D" w:rsidRPr="003C1B85" w:rsidRDefault="004B5B2D" w:rsidP="004B5B2D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3C1B85">
        <w:rPr>
          <w:rFonts w:ascii="Verdana" w:hAnsi="Verdana" w:cs="Verdana"/>
          <w:smallCaps/>
          <w:sz w:val="18"/>
          <w:szCs w:val="18"/>
        </w:rPr>
        <w:t>3. Подпись</w:t>
      </w:r>
      <w:r w:rsidRPr="003C1B85">
        <w:rPr>
          <w:rFonts w:ascii="Verdana" w:hAnsi="Verdana" w:cs="Verdana"/>
          <w:sz w:val="18"/>
          <w:szCs w:val="18"/>
        </w:rPr>
        <w:t xml:space="preserve"> </w:t>
      </w:r>
    </w:p>
    <w:p w:rsidR="004B5B2D" w:rsidRPr="003C1B85" w:rsidRDefault="004B5B2D" w:rsidP="004B5B2D">
      <w:pPr>
        <w:pStyle w:val="a3"/>
        <w:spacing w:after="120"/>
        <w:rPr>
          <w:rFonts w:ascii="Verdana" w:hAnsi="Verdana" w:cs="Verdana"/>
          <w:b/>
          <w:sz w:val="18"/>
          <w:szCs w:val="18"/>
        </w:rPr>
      </w:pPr>
      <w:r w:rsidRPr="003C1B85">
        <w:rPr>
          <w:rFonts w:ascii="Verdana" w:hAnsi="Verdana" w:cs="Verdana"/>
          <w:sz w:val="18"/>
          <w:szCs w:val="18"/>
        </w:rPr>
        <w:t xml:space="preserve">3.1. </w:t>
      </w:r>
      <w:r w:rsidRPr="003C1B85">
        <w:rPr>
          <w:rFonts w:ascii="Verdana" w:hAnsi="Verdana" w:cs="Verdana"/>
          <w:b/>
          <w:sz w:val="18"/>
          <w:szCs w:val="18"/>
        </w:rPr>
        <w:t xml:space="preserve">Управляющий директор АО «Волга-флот» </w:t>
      </w:r>
      <w:r w:rsidRPr="003C1B85">
        <w:rPr>
          <w:rFonts w:ascii="Verdana" w:hAnsi="Verdana" w:cs="Verdana"/>
          <w:b/>
          <w:sz w:val="18"/>
          <w:szCs w:val="18"/>
        </w:rPr>
        <w:tab/>
      </w:r>
      <w:r w:rsidRPr="003C1B85">
        <w:rPr>
          <w:rFonts w:ascii="Verdana" w:hAnsi="Verdana" w:cs="Verdana"/>
          <w:b/>
          <w:sz w:val="18"/>
          <w:szCs w:val="18"/>
        </w:rPr>
        <w:tab/>
        <w:t xml:space="preserve">                      </w:t>
      </w:r>
      <w:r w:rsidRPr="003C1B85">
        <w:rPr>
          <w:rFonts w:ascii="Verdana" w:hAnsi="Verdana" w:cs="Verdana"/>
          <w:b/>
          <w:sz w:val="18"/>
          <w:szCs w:val="18"/>
        </w:rPr>
        <w:tab/>
        <w:t xml:space="preserve">               </w:t>
      </w:r>
      <w:r w:rsidRPr="003C1B85">
        <w:rPr>
          <w:rFonts w:ascii="Verdana" w:hAnsi="Verdana" w:cs="Verdana"/>
          <w:b/>
          <w:sz w:val="18"/>
          <w:szCs w:val="18"/>
        </w:rPr>
        <w:tab/>
        <w:t xml:space="preserve">            </w:t>
      </w:r>
      <w:r>
        <w:rPr>
          <w:rFonts w:ascii="Verdana" w:hAnsi="Verdana" w:cs="Verdana"/>
          <w:b/>
          <w:sz w:val="18"/>
          <w:szCs w:val="18"/>
        </w:rPr>
        <w:t>Ю</w:t>
      </w:r>
      <w:r w:rsidRPr="003C1B85">
        <w:rPr>
          <w:rFonts w:ascii="Verdana" w:hAnsi="Verdana" w:cs="Verdana"/>
          <w:b/>
          <w:sz w:val="18"/>
          <w:szCs w:val="18"/>
        </w:rPr>
        <w:t>.</w:t>
      </w:r>
      <w:r>
        <w:rPr>
          <w:rFonts w:ascii="Verdana" w:hAnsi="Verdana" w:cs="Verdana"/>
          <w:b/>
          <w:sz w:val="18"/>
          <w:szCs w:val="18"/>
        </w:rPr>
        <w:t>Б</w:t>
      </w:r>
      <w:r w:rsidRPr="003C1B85">
        <w:rPr>
          <w:rFonts w:ascii="Verdana" w:hAnsi="Verdana" w:cs="Verdana"/>
          <w:b/>
          <w:sz w:val="18"/>
          <w:szCs w:val="18"/>
        </w:rPr>
        <w:t xml:space="preserve">. </w:t>
      </w:r>
      <w:r>
        <w:rPr>
          <w:rFonts w:ascii="Verdana" w:hAnsi="Verdana" w:cs="Verdana"/>
          <w:b/>
          <w:sz w:val="18"/>
          <w:szCs w:val="18"/>
        </w:rPr>
        <w:t>Гильц</w:t>
      </w:r>
    </w:p>
    <w:p w:rsidR="004B5B2D" w:rsidRPr="003D10FB" w:rsidRDefault="004B5B2D" w:rsidP="004B5B2D">
      <w:pPr>
        <w:pStyle w:val="a3"/>
        <w:spacing w:after="120"/>
        <w:rPr>
          <w:rFonts w:ascii="Verdana" w:hAnsi="Verdana"/>
          <w:sz w:val="18"/>
          <w:szCs w:val="18"/>
        </w:rPr>
      </w:pPr>
      <w:r w:rsidRPr="003C1B85">
        <w:rPr>
          <w:rFonts w:ascii="Verdana" w:hAnsi="Verdana" w:cs="Verdana"/>
          <w:sz w:val="18"/>
          <w:szCs w:val="18"/>
        </w:rPr>
        <w:t>3.2. Дата</w:t>
      </w:r>
      <w:r w:rsidRPr="00AA5E84">
        <w:rPr>
          <w:rFonts w:ascii="Verdana" w:hAnsi="Verdana" w:cs="Verdana"/>
          <w:sz w:val="18"/>
          <w:szCs w:val="18"/>
        </w:rPr>
        <w:t xml:space="preserve">: </w:t>
      </w:r>
      <w:r w:rsidR="00AA5E84" w:rsidRPr="00AA5E84">
        <w:rPr>
          <w:rFonts w:ascii="Verdana" w:hAnsi="Verdana"/>
          <w:b/>
          <w:color w:val="000000"/>
          <w:sz w:val="18"/>
          <w:szCs w:val="18"/>
        </w:rPr>
        <w:t>19</w:t>
      </w:r>
      <w:r w:rsidRPr="00AA5E84">
        <w:rPr>
          <w:rFonts w:ascii="Verdana" w:hAnsi="Verdana"/>
          <w:b/>
          <w:color w:val="000000"/>
          <w:sz w:val="18"/>
          <w:szCs w:val="18"/>
        </w:rPr>
        <w:t xml:space="preserve"> февраля</w:t>
      </w:r>
      <w:r w:rsidRPr="00AA5E84">
        <w:rPr>
          <w:rFonts w:ascii="Verdana" w:eastAsia="Calibri" w:hAnsi="Verdana"/>
          <w:b/>
          <w:sz w:val="18"/>
          <w:szCs w:val="18"/>
          <w:lang w:eastAsia="en-US"/>
        </w:rPr>
        <w:t xml:space="preserve"> 2020 года</w:t>
      </w:r>
      <w:bookmarkStart w:id="0" w:name="_GoBack"/>
      <w:bookmarkEnd w:id="0"/>
      <w:r w:rsidRPr="003C1B85">
        <w:rPr>
          <w:rFonts w:ascii="Verdana" w:eastAsia="Calibri" w:hAnsi="Verdana"/>
          <w:b/>
          <w:sz w:val="18"/>
          <w:szCs w:val="18"/>
          <w:lang w:eastAsia="en-US"/>
        </w:rPr>
        <w:t xml:space="preserve">                                         </w:t>
      </w:r>
      <w:proofErr w:type="spellStart"/>
      <w:r w:rsidRPr="003C1B85">
        <w:rPr>
          <w:rFonts w:ascii="Verdana" w:hAnsi="Verdana" w:cs="Verdana"/>
          <w:sz w:val="18"/>
          <w:szCs w:val="18"/>
        </w:rPr>
        <w:t>м.п</w:t>
      </w:r>
      <w:proofErr w:type="spellEnd"/>
      <w:r w:rsidRPr="003C1B85">
        <w:rPr>
          <w:rFonts w:ascii="Verdana" w:hAnsi="Verdana" w:cs="Verdana"/>
          <w:sz w:val="18"/>
          <w:szCs w:val="18"/>
        </w:rPr>
        <w:t>.</w:t>
      </w:r>
    </w:p>
    <w:p w:rsidR="004B5B2D" w:rsidRDefault="004B5B2D" w:rsidP="004B5B2D"/>
    <w:sectPr w:rsidR="004B5B2D" w:rsidSect="008B14C0">
      <w:pgSz w:w="11906" w:h="16838"/>
      <w:pgMar w:top="426" w:right="282" w:bottom="709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72574"/>
    <w:multiLevelType w:val="hybridMultilevel"/>
    <w:tmpl w:val="08F62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2D"/>
    <w:rsid w:val="002D7016"/>
    <w:rsid w:val="004B5B2D"/>
    <w:rsid w:val="004D1780"/>
    <w:rsid w:val="00610D57"/>
    <w:rsid w:val="00AA5E84"/>
    <w:rsid w:val="00C63A9B"/>
    <w:rsid w:val="00CB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063E7"/>
  <w15:chartTrackingRefBased/>
  <w15:docId w15:val="{92E1251E-D436-4B34-8E5A-4513FC15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4B5B2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4B5B2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B5B2D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4B5B2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5B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4B5B2D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4B5B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4B5B2D"/>
    <w:pPr>
      <w:spacing w:after="120"/>
    </w:pPr>
  </w:style>
  <w:style w:type="character" w:customStyle="1" w:styleId="a9">
    <w:name w:val="Основной текст Знак"/>
    <w:basedOn w:val="a0"/>
    <w:link w:val="a8"/>
    <w:rsid w:val="004B5B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B5B2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B5B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C63A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C63A9B"/>
    <w:rPr>
      <w:rFonts w:ascii="Calibri" w:eastAsia="Calibri" w:hAnsi="Calibri" w:cs="Times New Roman"/>
    </w:rPr>
  </w:style>
  <w:style w:type="character" w:customStyle="1" w:styleId="hl">
    <w:name w:val="hl"/>
    <w:basedOn w:val="a0"/>
    <w:rsid w:val="004D1780"/>
  </w:style>
  <w:style w:type="paragraph" w:customStyle="1" w:styleId="ConsPlusNormal">
    <w:name w:val="ConsPlusNormal"/>
    <w:rsid w:val="004D17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CB5EE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B5E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8" TargetMode="External"/><Relationship Id="rId5" Type="http://schemas.openxmlformats.org/officeDocument/2006/relationships/hyperlink" Target="http://www.volgaflot.com/aktsioneram-i-investoram/soobshcheniya-o-sushchestvennykh-fakta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«Судоходная компания «Волжское пароходство»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Тулякова Ирина Геннадьевна</dc:creator>
  <cp:keywords/>
  <dc:description/>
  <cp:lastModifiedBy>Тулякова Ирина Геннадьевна</cp:lastModifiedBy>
  <cp:revision>6</cp:revision>
  <cp:lastPrinted>2020-02-20T13:15:00Z</cp:lastPrinted>
  <dcterms:created xsi:type="dcterms:W3CDTF">2020-02-20T12:46:00Z</dcterms:created>
  <dcterms:modified xsi:type="dcterms:W3CDTF">2020-02-20T14:53:00Z</dcterms:modified>
</cp:coreProperties>
</file>